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C8C" w:rsidRPr="007C0C8C" w:rsidRDefault="007C0C8C" w:rsidP="007C0C8C">
      <w:pPr>
        <w:spacing w:before="120" w:after="120" w:line="360" w:lineRule="auto"/>
        <w:jc w:val="center"/>
        <w:rPr>
          <w:rFonts w:ascii="Times New Roman" w:hAnsi="Times New Roman" w:cs="Times New Roman"/>
          <w:b/>
          <w:sz w:val="24"/>
          <w:u w:val="single"/>
          <w:lang w:val="da-DK"/>
        </w:rPr>
      </w:pPr>
      <w:r w:rsidRPr="007C0C8C">
        <w:rPr>
          <w:rFonts w:ascii="Times New Roman" w:hAnsi="Times New Roman" w:cs="Times New Roman"/>
          <w:b/>
          <w:sz w:val="24"/>
          <w:u w:val="single"/>
          <w:lang w:val="da-DK"/>
        </w:rPr>
        <w:t>BILAG II</w:t>
      </w:r>
      <w:bookmarkStart w:id="0" w:name="_GoBack"/>
      <w:bookmarkEnd w:id="0"/>
    </w:p>
    <w:p w:rsidR="007C0C8C" w:rsidRPr="007C0C8C" w:rsidRDefault="007C0C8C" w:rsidP="007C0C8C">
      <w:pPr>
        <w:spacing w:before="120" w:after="120" w:line="360" w:lineRule="auto"/>
        <w:jc w:val="center"/>
        <w:rPr>
          <w:rFonts w:ascii="Times New Roman" w:hAnsi="Times New Roman" w:cs="Times New Roman"/>
          <w:sz w:val="24"/>
          <w:lang w:val="da-DK"/>
        </w:rPr>
      </w:pPr>
      <w:r w:rsidRPr="007C0C8C">
        <w:rPr>
          <w:rFonts w:ascii="Times New Roman" w:hAnsi="Times New Roman" w:cs="Times New Roman"/>
          <w:sz w:val="24"/>
          <w:lang w:val="da-DK"/>
        </w:rPr>
        <w:t>KONFISKATIONSATTEST</w:t>
      </w:r>
    </w:p>
    <w:tbl>
      <w:tblPr>
        <w:tblStyle w:val="TableGrid"/>
        <w:tblW w:w="0" w:type="auto"/>
        <w:tblLook w:val="04A0" w:firstRow="1" w:lastRow="0" w:firstColumn="1" w:lastColumn="0" w:noHBand="0" w:noVBand="1"/>
      </w:tblPr>
      <w:tblGrid>
        <w:gridCol w:w="9855"/>
      </w:tblGrid>
      <w:tr w:rsidR="007C0C8C" w:rsidRPr="007C0C8C" w:rsidTr="0088238E">
        <w:tc>
          <w:tcPr>
            <w:tcW w:w="9779" w:type="dxa"/>
          </w:tcPr>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AFSNIT A:</w:t>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Udstedelsesstat:</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Udstedelsesmyndighed:</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Fuldbyrdelsesstat:</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Fuldbyrdelsesmyndighed (hvis den kendes):</w:t>
            </w:r>
            <w:r w:rsidRPr="007C0C8C">
              <w:rPr>
                <w:sz w:val="24"/>
                <w:lang w:val="da-DK"/>
              </w:rPr>
              <w:tab/>
            </w:r>
          </w:p>
        </w:tc>
      </w:tr>
      <w:tr w:rsidR="007C0C8C" w:rsidRPr="007C0C8C" w:rsidTr="0088238E">
        <w:tc>
          <w:tcPr>
            <w:tcW w:w="9779" w:type="dxa"/>
          </w:tcPr>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AFSNIT B: Afgørelse om konfiskation</w:t>
            </w:r>
          </w:p>
          <w:p w:rsidR="007C0C8C" w:rsidRPr="007C0C8C" w:rsidRDefault="007C0C8C" w:rsidP="007C0C8C">
            <w:pPr>
              <w:tabs>
                <w:tab w:val="left" w:pos="720"/>
                <w:tab w:val="right" w:leader="dot" w:pos="9356"/>
              </w:tabs>
              <w:spacing w:before="120" w:after="120" w:line="360" w:lineRule="auto"/>
              <w:ind w:left="850" w:hanging="850"/>
              <w:rPr>
                <w:sz w:val="24"/>
                <w:lang w:val="da-DK"/>
              </w:rPr>
            </w:pPr>
            <w:r w:rsidRPr="007C0C8C">
              <w:rPr>
                <w:sz w:val="24"/>
                <w:lang w:val="da-DK"/>
              </w:rPr>
              <w:t>1.</w:t>
            </w:r>
            <w:r w:rsidRPr="007C0C8C">
              <w:rPr>
                <w:sz w:val="24"/>
                <w:lang w:val="da-DK"/>
              </w:rPr>
              <w:tab/>
              <w:t>Domstol, der har truffet afgørelsen om konfiskation (officielt navn):</w:t>
            </w:r>
            <w:r w:rsidRPr="007C0C8C">
              <w:rPr>
                <w:sz w:val="24"/>
                <w:lang w:val="da-DK"/>
              </w:rPr>
              <w:br/>
              <w:t>…………………………………..…………………………………………………………</w:t>
            </w:r>
          </w:p>
          <w:p w:rsidR="007C0C8C" w:rsidRPr="007C0C8C" w:rsidRDefault="007C0C8C" w:rsidP="007C0C8C">
            <w:pPr>
              <w:tabs>
                <w:tab w:val="left" w:pos="720"/>
                <w:tab w:val="right" w:leader="dot" w:pos="9356"/>
              </w:tabs>
              <w:spacing w:before="120" w:after="120" w:line="360" w:lineRule="auto"/>
              <w:ind w:left="850" w:hanging="850"/>
              <w:rPr>
                <w:sz w:val="24"/>
                <w:lang w:val="da-DK"/>
              </w:rPr>
            </w:pPr>
            <w:r w:rsidRPr="007C0C8C">
              <w:rPr>
                <w:sz w:val="24"/>
                <w:lang w:val="da-DK"/>
              </w:rPr>
              <w:t>2.</w:t>
            </w:r>
            <w:r w:rsidRPr="007C0C8C">
              <w:rPr>
                <w:sz w:val="24"/>
                <w:lang w:val="da-DK"/>
              </w:rPr>
              <w:tab/>
              <w:t>Afgørelsens referencenummer (hvis det kendes):</w:t>
            </w:r>
            <w:r w:rsidRPr="007C0C8C">
              <w:rPr>
                <w:sz w:val="24"/>
                <w:lang w:val="da-DK"/>
              </w:rPr>
              <w:br/>
              <w:t>……………………………………………………………………………………………..</w:t>
            </w:r>
          </w:p>
          <w:p w:rsidR="007C0C8C" w:rsidRPr="007C0C8C" w:rsidRDefault="007C0C8C" w:rsidP="007C0C8C">
            <w:pPr>
              <w:tabs>
                <w:tab w:val="left" w:pos="720"/>
                <w:tab w:val="right" w:leader="dot" w:pos="9356"/>
              </w:tabs>
              <w:spacing w:before="120" w:after="120" w:line="360" w:lineRule="auto"/>
              <w:ind w:left="850" w:hanging="850"/>
              <w:rPr>
                <w:sz w:val="24"/>
                <w:lang w:val="da-DK"/>
              </w:rPr>
            </w:pPr>
            <w:r w:rsidRPr="007C0C8C">
              <w:rPr>
                <w:sz w:val="24"/>
                <w:lang w:val="da-DK"/>
              </w:rPr>
              <w:t>3.</w:t>
            </w:r>
            <w:r w:rsidRPr="007C0C8C">
              <w:rPr>
                <w:sz w:val="24"/>
                <w:lang w:val="da-DK"/>
              </w:rPr>
              <w:tab/>
              <w:t>Afgørelsen om konfiskation blev truffet den (dato):</w:t>
            </w:r>
            <w:r w:rsidRPr="007C0C8C">
              <w:rPr>
                <w:sz w:val="24"/>
                <w:lang w:val="da-DK"/>
              </w:rPr>
              <w:br/>
              <w:t>……………………………………………..………………………………………………</w:t>
            </w:r>
          </w:p>
          <w:p w:rsidR="007C0C8C" w:rsidRPr="007C0C8C" w:rsidRDefault="007C0C8C" w:rsidP="007C0C8C">
            <w:pPr>
              <w:tabs>
                <w:tab w:val="left" w:pos="720"/>
                <w:tab w:val="right" w:leader="dot" w:pos="9356"/>
              </w:tabs>
              <w:spacing w:before="120" w:after="120" w:line="360" w:lineRule="auto"/>
              <w:ind w:left="850" w:hanging="850"/>
              <w:rPr>
                <w:rFonts w:eastAsia="Calibri"/>
                <w:sz w:val="24"/>
                <w:lang w:val="da-DK"/>
              </w:rPr>
            </w:pPr>
            <w:r w:rsidRPr="007C0C8C">
              <w:rPr>
                <w:sz w:val="24"/>
                <w:lang w:val="da-DK"/>
              </w:rPr>
              <w:t>4.</w:t>
            </w:r>
            <w:r w:rsidRPr="007C0C8C">
              <w:rPr>
                <w:sz w:val="24"/>
                <w:lang w:val="da-DK"/>
              </w:rPr>
              <w:tab/>
              <w:t>Afgørelsen om konfiskation blev endelig den (dato):</w:t>
            </w:r>
            <w:r w:rsidRPr="007C0C8C">
              <w:rPr>
                <w:sz w:val="24"/>
                <w:lang w:val="da-DK"/>
              </w:rPr>
              <w:br/>
              <w:t>……………………………………………………………………………………………</w:t>
            </w:r>
          </w:p>
        </w:tc>
      </w:tr>
      <w:tr w:rsidR="007C0C8C" w:rsidRPr="007C0C8C" w:rsidTr="0088238E">
        <w:tc>
          <w:tcPr>
            <w:tcW w:w="9779" w:type="dxa"/>
          </w:tcPr>
          <w:p w:rsidR="007C0C8C" w:rsidRPr="007C0C8C" w:rsidRDefault="007C0C8C" w:rsidP="007C0C8C">
            <w:pPr>
              <w:pageBreakBefore/>
              <w:tabs>
                <w:tab w:val="left" w:pos="720"/>
                <w:tab w:val="right" w:leader="dot" w:pos="9356"/>
              </w:tabs>
              <w:spacing w:before="120" w:after="120" w:line="360" w:lineRule="auto"/>
              <w:rPr>
                <w:sz w:val="24"/>
                <w:lang w:val="da-DK"/>
              </w:rPr>
            </w:pPr>
            <w:r w:rsidRPr="007C0C8C">
              <w:rPr>
                <w:sz w:val="24"/>
                <w:lang w:val="da-DK"/>
              </w:rPr>
              <w:lastRenderedPageBreak/>
              <w:t>AFSNIT C: Den eller de berørte personer</w:t>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Identiteten på den eller de personer, mod hvem afgørelsen om konfiskation er truffet, eller på den eller de personer, som ejer de formuegoder, som er omfattet af afgørelsen om konfiskation (hvis mere end én person er berørt, angives oplysningerne for hver person):</w:t>
            </w:r>
          </w:p>
          <w:p w:rsidR="007C0C8C" w:rsidRPr="007C0C8C" w:rsidRDefault="007C0C8C" w:rsidP="007C0C8C">
            <w:pPr>
              <w:tabs>
                <w:tab w:val="left" w:pos="720"/>
                <w:tab w:val="right" w:leader="dot" w:pos="9356"/>
              </w:tabs>
              <w:spacing w:before="120" w:after="120" w:line="360" w:lineRule="auto"/>
              <w:ind w:left="850" w:hanging="850"/>
              <w:rPr>
                <w:sz w:val="24"/>
                <w:lang w:val="da-DK"/>
              </w:rPr>
            </w:pPr>
            <w:r w:rsidRPr="007C0C8C">
              <w:rPr>
                <w:sz w:val="24"/>
                <w:lang w:val="da-DK"/>
              </w:rPr>
              <w:t>1.</w:t>
            </w:r>
            <w:r w:rsidRPr="007C0C8C">
              <w:rPr>
                <w:sz w:val="24"/>
                <w:lang w:val="da-DK"/>
              </w:rPr>
              <w:tab/>
              <w:t>Identifikationsoplysninger</w:t>
            </w:r>
          </w:p>
          <w:p w:rsidR="007C0C8C" w:rsidRPr="007C0C8C" w:rsidRDefault="007C0C8C" w:rsidP="007C0C8C">
            <w:pPr>
              <w:tabs>
                <w:tab w:val="left" w:pos="720"/>
                <w:tab w:val="right" w:leader="dot" w:pos="9356"/>
              </w:tabs>
              <w:spacing w:before="120" w:after="120" w:line="360" w:lineRule="auto"/>
              <w:ind w:left="850" w:hanging="850"/>
              <w:rPr>
                <w:sz w:val="24"/>
                <w:lang w:val="da-DK"/>
              </w:rPr>
            </w:pPr>
            <w:r w:rsidRPr="007C0C8C">
              <w:rPr>
                <w:sz w:val="24"/>
                <w:lang w:val="da-DK"/>
              </w:rPr>
              <w:t>i)</w:t>
            </w:r>
            <w:r w:rsidRPr="007C0C8C">
              <w:rPr>
                <w:sz w:val="24"/>
                <w:lang w:val="da-DK"/>
              </w:rPr>
              <w:tab/>
              <w:t>I tilfælde af en eller flere fysiske personer</w:t>
            </w:r>
          </w:p>
          <w:p w:rsidR="007C0C8C" w:rsidRPr="007C0C8C" w:rsidRDefault="007C0C8C" w:rsidP="007C0C8C">
            <w:pPr>
              <w:tabs>
                <w:tab w:val="right" w:pos="567"/>
                <w:tab w:val="right" w:leader="dot" w:pos="9356"/>
              </w:tabs>
              <w:spacing w:before="120" w:after="120" w:line="360" w:lineRule="auto"/>
              <w:rPr>
                <w:sz w:val="24"/>
                <w:lang w:val="da-DK"/>
              </w:rPr>
            </w:pPr>
            <w:r w:rsidRPr="007C0C8C">
              <w:rPr>
                <w:sz w:val="24"/>
                <w:lang w:val="da-DK"/>
              </w:rPr>
              <w:t>Navn:</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Fornavn(e):</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Eventuelle andre relevante navne:</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Eventuelt kaldenavn:</w:t>
            </w:r>
            <w:r w:rsidRPr="007C0C8C">
              <w:rPr>
                <w:sz w:val="24"/>
                <w:lang w:val="da-DK"/>
              </w:rPr>
              <w:tab/>
            </w:r>
          </w:p>
          <w:p w:rsidR="007C0C8C" w:rsidRPr="007C0C8C" w:rsidRDefault="007C0C8C" w:rsidP="007C0C8C">
            <w:pPr>
              <w:tabs>
                <w:tab w:val="right" w:pos="454"/>
                <w:tab w:val="right" w:leader="dot" w:pos="9356"/>
              </w:tabs>
              <w:spacing w:before="120" w:after="120" w:line="360" w:lineRule="auto"/>
              <w:rPr>
                <w:sz w:val="24"/>
                <w:lang w:val="da-DK"/>
              </w:rPr>
            </w:pPr>
            <w:r w:rsidRPr="007C0C8C">
              <w:rPr>
                <w:sz w:val="24"/>
                <w:lang w:val="da-DK"/>
              </w:rPr>
              <w:t>Køn:</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Nationalitet:</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Personnummer eller socialsikringsnummer, hvis det er til rådighed:</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Identitetsdokumentets (ID-kort eller pas) type og nummer, hvis det er til rådighed:</w:t>
            </w:r>
            <w:r w:rsidRPr="007C0C8C">
              <w:rPr>
                <w:sz w:val="24"/>
                <w:lang w:val="da-DK"/>
              </w:rPr>
              <w:br/>
              <w:t>……………………………………………………………………………………………………….</w:t>
            </w:r>
          </w:p>
        </w:tc>
      </w:tr>
      <w:tr w:rsidR="007C0C8C" w:rsidRPr="007C0C8C" w:rsidTr="0088238E">
        <w:tc>
          <w:tcPr>
            <w:tcW w:w="9779" w:type="dxa"/>
          </w:tcPr>
          <w:p w:rsidR="007C0C8C" w:rsidRPr="007C0C8C" w:rsidRDefault="007C0C8C" w:rsidP="007C0C8C">
            <w:pPr>
              <w:pageBreakBefore/>
              <w:tabs>
                <w:tab w:val="left" w:pos="720"/>
                <w:tab w:val="right" w:leader="dot" w:pos="9356"/>
              </w:tabs>
              <w:spacing w:before="120" w:after="120" w:line="360" w:lineRule="auto"/>
              <w:rPr>
                <w:sz w:val="24"/>
                <w:lang w:val="da-DK"/>
              </w:rPr>
            </w:pPr>
            <w:r w:rsidRPr="007C0C8C">
              <w:rPr>
                <w:sz w:val="24"/>
                <w:lang w:val="da-DK"/>
              </w:rPr>
              <w:lastRenderedPageBreak/>
              <w:t>Fødselsdato:</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Fødested:</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Opholdssted og/eller kendt adresse (hvis adressen ikke er kendt, angives den sidst kendte adresse): ……………………………………....................................................................................................</w:t>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Sprog, som den berørte person forstår:</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Angiv den berørte persons rolle i retssagen:</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person, mod hvem afgørelsen om konfiskation er rettet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person, som ejer de formuegoder, som er omfattet af afgørelsen om konfiskation</w:t>
            </w:r>
          </w:p>
          <w:p w:rsidR="007C0C8C" w:rsidRPr="007C0C8C" w:rsidRDefault="007C0C8C" w:rsidP="007C0C8C">
            <w:pPr>
              <w:spacing w:before="120" w:after="120" w:line="360" w:lineRule="auto"/>
              <w:ind w:left="850" w:hanging="850"/>
              <w:rPr>
                <w:sz w:val="24"/>
                <w:lang w:val="da-DK"/>
              </w:rPr>
            </w:pPr>
            <w:r w:rsidRPr="007C0C8C">
              <w:rPr>
                <w:sz w:val="24"/>
                <w:lang w:val="da-DK"/>
              </w:rPr>
              <w:t>ii)</w:t>
            </w:r>
            <w:r w:rsidRPr="007C0C8C">
              <w:rPr>
                <w:sz w:val="24"/>
                <w:lang w:val="da-DK"/>
              </w:rPr>
              <w:tab/>
              <w:t>I tilfælde af en eller flere juridiske personer</w:t>
            </w:r>
          </w:p>
          <w:p w:rsidR="007C0C8C" w:rsidRPr="007C0C8C" w:rsidRDefault="007C0C8C" w:rsidP="007C0C8C">
            <w:pPr>
              <w:tabs>
                <w:tab w:val="right" w:pos="567"/>
                <w:tab w:val="right" w:leader="dot" w:pos="9356"/>
              </w:tabs>
              <w:spacing w:before="120" w:after="120" w:line="360" w:lineRule="auto"/>
              <w:rPr>
                <w:sz w:val="24"/>
                <w:lang w:val="da-DK"/>
              </w:rPr>
            </w:pPr>
            <w:r w:rsidRPr="007C0C8C">
              <w:rPr>
                <w:sz w:val="24"/>
                <w:lang w:val="da-DK"/>
              </w:rPr>
              <w:t>Navn:</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Retlig form:</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Eventuel(t) kortform af navnet, almindeligt anvendt forretningsnavn eller firmanavn:</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Officielt hjemsted:</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Registreringsnummer:</w:t>
            </w:r>
            <w:r w:rsidRPr="007C0C8C">
              <w:rPr>
                <w:sz w:val="24"/>
                <w:lang w:val="da-DK"/>
              </w:rPr>
              <w:tab/>
            </w:r>
          </w:p>
        </w:tc>
      </w:tr>
      <w:tr w:rsidR="007C0C8C" w:rsidRPr="007C0C8C" w:rsidTr="0088238E">
        <w:tc>
          <w:tcPr>
            <w:tcW w:w="9779" w:type="dxa"/>
          </w:tcPr>
          <w:p w:rsidR="007C0C8C" w:rsidRPr="007C0C8C" w:rsidRDefault="007C0C8C" w:rsidP="007C0C8C">
            <w:pPr>
              <w:pageBreakBefore/>
              <w:tabs>
                <w:tab w:val="left" w:pos="720"/>
                <w:tab w:val="right" w:leader="dot" w:pos="9356"/>
              </w:tabs>
              <w:spacing w:before="120" w:after="120" w:line="360" w:lineRule="auto"/>
              <w:rPr>
                <w:sz w:val="24"/>
                <w:lang w:val="da-DK"/>
              </w:rPr>
            </w:pPr>
            <w:r w:rsidRPr="007C0C8C">
              <w:rPr>
                <w:sz w:val="24"/>
                <w:lang w:val="da-DK"/>
              </w:rPr>
              <w:lastRenderedPageBreak/>
              <w:t>Adresse:</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Navn på repræsentant:</w:t>
            </w:r>
            <w:r w:rsidRPr="007C0C8C">
              <w:rPr>
                <w:sz w:val="24"/>
                <w:lang w:val="da-DK"/>
              </w:rPr>
              <w:tab/>
            </w:r>
          </w:p>
          <w:p w:rsidR="007C0C8C" w:rsidRPr="007C0C8C" w:rsidRDefault="007C0C8C" w:rsidP="007C0C8C">
            <w:pPr>
              <w:tabs>
                <w:tab w:val="left" w:pos="720"/>
                <w:tab w:val="right" w:leader="dot" w:pos="9356"/>
              </w:tabs>
              <w:spacing w:before="120" w:after="120" w:line="360" w:lineRule="auto"/>
              <w:rPr>
                <w:sz w:val="24"/>
                <w:lang w:val="da-DK"/>
              </w:rPr>
            </w:pPr>
            <w:r w:rsidRPr="007C0C8C">
              <w:rPr>
                <w:sz w:val="24"/>
                <w:lang w:val="da-DK"/>
              </w:rPr>
              <w:t>Angiv den berørte persons rolle i retssagen:</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person, mod hvem afgørelsen om konfiskation er rettet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person, som ejer de formuegoder, som er omfattet af afgørelsen om konfiskation</w:t>
            </w:r>
          </w:p>
          <w:p w:rsidR="007C0C8C" w:rsidRPr="007C0C8C" w:rsidRDefault="007C0C8C" w:rsidP="007C0C8C">
            <w:pPr>
              <w:spacing w:before="120" w:after="120" w:line="360" w:lineRule="auto"/>
              <w:ind w:left="850" w:hanging="850"/>
              <w:rPr>
                <w:sz w:val="24"/>
                <w:lang w:val="da-DK"/>
              </w:rPr>
            </w:pPr>
            <w:r w:rsidRPr="007C0C8C">
              <w:rPr>
                <w:sz w:val="24"/>
                <w:lang w:val="da-DK"/>
              </w:rPr>
              <w:t>2.</w:t>
            </w:r>
            <w:r w:rsidRPr="007C0C8C">
              <w:rPr>
                <w:sz w:val="24"/>
                <w:lang w:val="da-DK"/>
              </w:rPr>
              <w:tab/>
              <w:t>Hvis afgørelsen om konfiskation skal fuldbyrdes på en anden adresse end den ovenstående, angives denne:</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3.</w:t>
            </w:r>
            <w:r w:rsidRPr="007C0C8C">
              <w:rPr>
                <w:sz w:val="24"/>
                <w:lang w:val="da-DK"/>
              </w:rPr>
              <w:tab/>
              <w:t>Tredjeparter, hvis rettigheder over de formuegoder, som er omfattet af afgørelsen om indefrysning, direkte berøres negativt af afgørelsen (identitet og begrundelse):</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4.</w:t>
            </w:r>
            <w:r w:rsidRPr="007C0C8C">
              <w:rPr>
                <w:sz w:val="24"/>
                <w:lang w:val="da-DK"/>
              </w:rPr>
              <w:tab/>
              <w:t xml:space="preserve">Angiv eventuelle andre oplysninger, som kan bidrage til fuldbyrdelsen af afgørelsen om konfiskation: </w:t>
            </w:r>
            <w:r w:rsidRPr="007C0C8C">
              <w:rPr>
                <w:sz w:val="24"/>
                <w:lang w:val="da-DK"/>
              </w:rPr>
              <w:br/>
              <w:t>…………………………………………………………………………………………….</w:t>
            </w:r>
          </w:p>
        </w:tc>
      </w:tr>
      <w:tr w:rsidR="007C0C8C" w:rsidRPr="007C0C8C" w:rsidTr="0088238E">
        <w:tc>
          <w:tcPr>
            <w:tcW w:w="9779" w:type="dxa"/>
          </w:tcPr>
          <w:p w:rsidR="007C0C8C" w:rsidRPr="007C0C8C" w:rsidRDefault="007C0C8C" w:rsidP="007C0C8C">
            <w:pPr>
              <w:pageBreakBefore/>
              <w:spacing w:before="120" w:after="120" w:line="360" w:lineRule="auto"/>
              <w:rPr>
                <w:sz w:val="24"/>
                <w:lang w:val="da-DK"/>
              </w:rPr>
            </w:pPr>
            <w:r w:rsidRPr="007C0C8C">
              <w:rPr>
                <w:sz w:val="24"/>
                <w:lang w:val="da-DK"/>
              </w:rPr>
              <w:lastRenderedPageBreak/>
              <w:t>AFSNIT D: Oplysninger om de formuegoder, som afgørelsen vedrører</w:t>
            </w:r>
          </w:p>
          <w:p w:rsidR="007C0C8C" w:rsidRPr="007C0C8C" w:rsidRDefault="007C0C8C" w:rsidP="007C0C8C">
            <w:pPr>
              <w:spacing w:before="120" w:after="120" w:line="360" w:lineRule="auto"/>
              <w:ind w:left="850" w:hanging="850"/>
              <w:rPr>
                <w:sz w:val="24"/>
                <w:lang w:val="da-DK"/>
              </w:rPr>
            </w:pPr>
            <w:r w:rsidRPr="007C0C8C">
              <w:rPr>
                <w:sz w:val="24"/>
                <w:lang w:val="da-DK"/>
              </w:rPr>
              <w:t>1.</w:t>
            </w:r>
            <w:r w:rsidRPr="007C0C8C">
              <w:rPr>
                <w:sz w:val="24"/>
                <w:lang w:val="da-DK"/>
              </w:rPr>
              <w:tab/>
              <w:t>Retten har afgjort, at formuegoderne:</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er udbyttet af en strafbar handling eller helt eller delvist svarer til værdien af et sådant udbytte</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er redskaber anvendt i forbindelse med en strafbar handling eller er værdien af sådanne redskaber</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kan konfiskeres ved udstedelsesstatens anvendelse af de beføjelser til konfiskation, som er omfattet af direktiv 2014/42/EU (herunder udvidet konfiskation)</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kan konfiskeres i medfør af eventuelle andre bestemmelser om beføjelser til konfiskation, herunder konfiskation uden endelig domfældelse, i henhold til udstedelsesstatens ret efter en retslig procedure vedrørende en strafbar handling</w:t>
            </w:r>
          </w:p>
          <w:p w:rsidR="007C0C8C" w:rsidRPr="007C0C8C" w:rsidRDefault="007C0C8C" w:rsidP="007C0C8C">
            <w:pPr>
              <w:spacing w:before="120" w:after="120" w:line="360" w:lineRule="auto"/>
              <w:ind w:left="850" w:hanging="850"/>
              <w:rPr>
                <w:sz w:val="24"/>
                <w:lang w:val="da-DK"/>
              </w:rPr>
            </w:pPr>
            <w:r w:rsidRPr="007C0C8C">
              <w:rPr>
                <w:sz w:val="24"/>
                <w:lang w:val="da-DK"/>
              </w:rPr>
              <w:t>2.</w:t>
            </w:r>
            <w:r w:rsidRPr="007C0C8C">
              <w:rPr>
                <w:sz w:val="24"/>
                <w:lang w:val="da-DK"/>
              </w:rPr>
              <w:tab/>
              <w:t>Angiv, om afgørelsen vedrører:</w:t>
            </w:r>
          </w:p>
          <w:p w:rsidR="007C0C8C" w:rsidRPr="007C0C8C" w:rsidRDefault="007C0C8C" w:rsidP="007C0C8C">
            <w:pPr>
              <w:spacing w:before="120" w:after="120" w:line="360" w:lineRule="auto"/>
              <w:ind w:left="850" w:hanging="850"/>
              <w:rPr>
                <w:sz w:val="24"/>
                <w:lang w:val="da-DK"/>
              </w:rPr>
            </w:pPr>
            <w:r w:rsidRPr="007C0C8C">
              <w:rPr>
                <w:sz w:val="24"/>
                <w:lang w:val="da-DK"/>
              </w:rPr>
              <w:sym w:font="Bookshelf Symbol 3" w:char="F0FF"/>
            </w:r>
            <w:r w:rsidRPr="007C0C8C">
              <w:rPr>
                <w:sz w:val="24"/>
                <w:lang w:val="da-DK"/>
              </w:rPr>
              <w:tab/>
              <w:t>et pengebeløb</w:t>
            </w:r>
          </w:p>
          <w:p w:rsidR="007C0C8C" w:rsidRPr="007C0C8C" w:rsidRDefault="007C0C8C" w:rsidP="007C0C8C">
            <w:pPr>
              <w:spacing w:before="120" w:after="120" w:line="360" w:lineRule="auto"/>
              <w:ind w:left="850" w:hanging="850"/>
              <w:rPr>
                <w:sz w:val="24"/>
                <w:lang w:val="da-DK"/>
              </w:rPr>
            </w:pPr>
            <w:r w:rsidRPr="007C0C8C">
              <w:rPr>
                <w:sz w:val="24"/>
                <w:lang w:val="da-DK"/>
              </w:rPr>
              <w:sym w:font="Bookshelf Symbol 3" w:char="F0FF"/>
            </w:r>
            <w:r w:rsidRPr="007C0C8C">
              <w:rPr>
                <w:sz w:val="24"/>
                <w:lang w:val="da-DK"/>
              </w:rPr>
              <w:tab/>
              <w:t>specifikke formuegoder (rørlige eller urørlige formuegoder, løsøre eller fast ejendom)</w:t>
            </w:r>
          </w:p>
          <w:p w:rsidR="007C0C8C" w:rsidRPr="007C0C8C" w:rsidRDefault="007C0C8C" w:rsidP="007C0C8C">
            <w:pPr>
              <w:spacing w:before="120" w:after="120" w:line="360" w:lineRule="auto"/>
              <w:ind w:left="850" w:hanging="850"/>
              <w:rPr>
                <w:sz w:val="24"/>
                <w:lang w:val="da-DK"/>
              </w:rPr>
            </w:pPr>
            <w:r w:rsidRPr="007C0C8C">
              <w:rPr>
                <w:sz w:val="24"/>
                <w:lang w:val="da-DK"/>
              </w:rPr>
              <w:sym w:font="Bookshelf Symbol 3" w:char="F0FF"/>
            </w:r>
            <w:r w:rsidRPr="007C0C8C">
              <w:rPr>
                <w:sz w:val="24"/>
                <w:lang w:val="da-DK"/>
              </w:rPr>
              <w:tab/>
              <w:t>formuegoder af tilsvarende værdi (ved værdibaseret konfiskation)</w:t>
            </w:r>
          </w:p>
        </w:tc>
      </w:tr>
      <w:tr w:rsidR="007C0C8C" w:rsidRPr="007C0C8C" w:rsidTr="0088238E">
        <w:tc>
          <w:tcPr>
            <w:tcW w:w="9779" w:type="dxa"/>
          </w:tcPr>
          <w:p w:rsidR="007C0C8C" w:rsidRPr="007C0C8C" w:rsidRDefault="007C0C8C" w:rsidP="007C0C8C">
            <w:pPr>
              <w:pageBreakBefore/>
              <w:tabs>
                <w:tab w:val="right" w:leader="dot" w:pos="9356"/>
              </w:tabs>
              <w:spacing w:before="120" w:after="120" w:line="360" w:lineRule="auto"/>
              <w:ind w:left="851" w:hanging="851"/>
              <w:rPr>
                <w:sz w:val="24"/>
                <w:lang w:val="da-DK"/>
              </w:rPr>
            </w:pPr>
            <w:r w:rsidRPr="007C0C8C">
              <w:rPr>
                <w:sz w:val="24"/>
                <w:lang w:val="da-DK"/>
              </w:rPr>
              <w:lastRenderedPageBreak/>
              <w:t>3.</w:t>
            </w:r>
            <w:r w:rsidRPr="007C0C8C">
              <w:rPr>
                <w:sz w:val="24"/>
                <w:lang w:val="da-DK"/>
              </w:rPr>
              <w:tab/>
              <w:t>Såfremt afgørelsen vedrører et pengebeløb eller formuegoder af tilsvarende værdi som pengebeløbet:</w:t>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Beløbet til fuldbyrdelse i fuldbyrdelsesstaten, skrevet med tal og med bogstaver (angiv valuta): ……………………………………………………….……………………………</w:t>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et samlede beløb, der er omfattet af afgørelsen, skrevet med tal og med bogstaver (angiv valuta): ……………………………………………………………………………………</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Yderligere oplysninger:</w:t>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Grunde til at antage, at den berørte person har formuegoder/indtægt i fuldbyrdelsesstaten:</w:t>
            </w:r>
            <w:r w:rsidRPr="007C0C8C">
              <w:rPr>
                <w:sz w:val="24"/>
                <w:lang w:val="da-DK"/>
              </w:rPr>
              <w:br/>
              <w:t>……………………………………………………………………………………………..</w:t>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Beskrivelse af den berørte persons formuegoder/indtægtskilde (når dette er muligt):</w:t>
            </w:r>
            <w:r w:rsidRPr="007C0C8C">
              <w:rPr>
                <w:sz w:val="24"/>
                <w:lang w:val="da-DK"/>
              </w:rPr>
              <w:br/>
              <w:t>…………………………………………………………………………………………….</w:t>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Nøjagtig placering af den berørte persons formuegoder/indtægtskilde (hvis det ikke kendes, sidst kendte placering):</w:t>
            </w:r>
            <w:r w:rsidRPr="007C0C8C">
              <w:rPr>
                <w:sz w:val="24"/>
                <w:lang w:val="da-DK"/>
              </w:rPr>
              <w:tab/>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Den berørte persons bankkontooplysninger (hvis de kendes):</w:t>
            </w:r>
            <w:r w:rsidRPr="007C0C8C">
              <w:rPr>
                <w:sz w:val="24"/>
                <w:lang w:val="da-DK"/>
              </w:rPr>
              <w:br/>
            </w:r>
            <w:r w:rsidRPr="007C0C8C">
              <w:rPr>
                <w:sz w:val="24"/>
                <w:lang w:val="da-DK"/>
              </w:rPr>
              <w:tab/>
            </w:r>
          </w:p>
          <w:p w:rsidR="007C0C8C" w:rsidRPr="007C0C8C" w:rsidRDefault="007C0C8C" w:rsidP="007C0C8C">
            <w:pPr>
              <w:spacing w:before="120" w:after="120" w:line="360" w:lineRule="auto"/>
              <w:ind w:left="850" w:hanging="850"/>
              <w:rPr>
                <w:sz w:val="24"/>
                <w:lang w:val="da-DK"/>
              </w:rPr>
            </w:pPr>
            <w:r w:rsidRPr="007C0C8C">
              <w:rPr>
                <w:sz w:val="24"/>
                <w:lang w:val="da-DK"/>
              </w:rPr>
              <w:t>4.</w:t>
            </w:r>
            <w:r w:rsidRPr="007C0C8C">
              <w:rPr>
                <w:sz w:val="24"/>
                <w:lang w:val="da-DK"/>
              </w:rPr>
              <w:tab/>
              <w:t>Såfremt afgørelsen vedrører et eller flere specifikke formuegoder eller formuegoder af tilsvarende værdi som sådanne formuegoder:</w:t>
            </w:r>
          </w:p>
        </w:tc>
      </w:tr>
      <w:tr w:rsidR="007C0C8C" w:rsidRPr="007C0C8C" w:rsidTr="0088238E">
        <w:tc>
          <w:tcPr>
            <w:tcW w:w="9779" w:type="dxa"/>
          </w:tcPr>
          <w:p w:rsidR="007C0C8C" w:rsidRPr="007C0C8C" w:rsidRDefault="007C0C8C" w:rsidP="007C0C8C">
            <w:pPr>
              <w:pageBreakBefore/>
              <w:tabs>
                <w:tab w:val="right" w:leader="dot" w:pos="9356"/>
              </w:tabs>
              <w:spacing w:before="120" w:after="120" w:line="360" w:lineRule="auto"/>
              <w:rPr>
                <w:sz w:val="24"/>
                <w:lang w:val="da-DK"/>
              </w:rPr>
            </w:pPr>
            <w:r w:rsidRPr="007C0C8C">
              <w:rPr>
                <w:sz w:val="24"/>
                <w:lang w:val="da-DK"/>
              </w:rPr>
              <w:lastRenderedPageBreak/>
              <w:t>Begrundelsen for fremsendelsen af afgørelsen til fuldbyrdelsesstaten:</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det eller de specifikke formuegoder befinder sig i fuldbyrdelsesstaten</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det eller de specifikke formuegoder er registreret i fuldbyrdelsesstaten</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udstedelsesmyndigheden har rimelig grund til at antage, at alle eller en del af det eller de specifikke formuegoder, der er omfattet af afgørelsen, befinder sig i fuldbyrdelsesstaten.</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Yderligere oplysninger:</w:t>
            </w:r>
          </w:p>
          <w:p w:rsidR="007C0C8C" w:rsidRPr="007C0C8C" w:rsidRDefault="007C0C8C" w:rsidP="007C0C8C">
            <w:pPr>
              <w:tabs>
                <w:tab w:val="num" w:pos="850"/>
              </w:tabs>
              <w:spacing w:before="120" w:after="120" w:line="360" w:lineRule="auto"/>
              <w:ind w:left="850" w:hanging="850"/>
              <w:rPr>
                <w:sz w:val="24"/>
                <w:lang w:val="da-DK"/>
              </w:rPr>
            </w:pPr>
            <w:r w:rsidRPr="007C0C8C">
              <w:rPr>
                <w:sz w:val="24"/>
                <w:lang w:val="da-DK"/>
              </w:rPr>
              <w:t>Grunde til at antage, at det eller de specifikke formuegoder befinder sig i fuldbyrdelsesstaten: ……………………………………………………………….…………………………</w:t>
            </w:r>
            <w:r w:rsidRPr="007C0C8C">
              <w:rPr>
                <w:sz w:val="24"/>
                <w:lang w:val="da-DK"/>
              </w:rPr>
              <w:br/>
              <w:t>…………………………………………………………………………………………….</w:t>
            </w:r>
          </w:p>
          <w:p w:rsidR="007C0C8C" w:rsidRPr="007C0C8C" w:rsidRDefault="007C0C8C" w:rsidP="007C0C8C">
            <w:pPr>
              <w:tabs>
                <w:tab w:val="num" w:pos="850"/>
              </w:tabs>
              <w:spacing w:before="120" w:after="120" w:line="360" w:lineRule="auto"/>
              <w:ind w:left="850" w:hanging="850"/>
              <w:rPr>
                <w:sz w:val="24"/>
                <w:lang w:val="da-DK"/>
              </w:rPr>
            </w:pPr>
            <w:r w:rsidRPr="007C0C8C">
              <w:rPr>
                <w:sz w:val="24"/>
                <w:lang w:val="da-DK"/>
              </w:rPr>
              <w:t xml:space="preserve">Beskrivelse af formuegodet </w:t>
            </w:r>
            <w:r w:rsidRPr="007C0C8C">
              <w:rPr>
                <w:sz w:val="24"/>
                <w:lang w:val="da-DK"/>
              </w:rPr>
              <w:br/>
              <w:t>…………………………………………………………………………………………….</w:t>
            </w:r>
          </w:p>
          <w:p w:rsidR="007C0C8C" w:rsidRPr="007C0C8C" w:rsidRDefault="007C0C8C" w:rsidP="007C0C8C">
            <w:pPr>
              <w:tabs>
                <w:tab w:val="num" w:pos="850"/>
              </w:tabs>
              <w:spacing w:before="120" w:after="120" w:line="360" w:lineRule="auto"/>
              <w:ind w:left="850" w:hanging="850"/>
              <w:rPr>
                <w:sz w:val="24"/>
                <w:lang w:val="da-DK"/>
              </w:rPr>
            </w:pPr>
            <w:r w:rsidRPr="007C0C8C">
              <w:rPr>
                <w:sz w:val="24"/>
                <w:lang w:val="da-DK"/>
              </w:rPr>
              <w:t xml:space="preserve">Formuegodets placering (hvis denne ikke er kendt, sidst kendte placering): </w:t>
            </w:r>
            <w:r w:rsidRPr="007C0C8C">
              <w:rPr>
                <w:sz w:val="24"/>
                <w:lang w:val="da-DK"/>
              </w:rPr>
              <w:br/>
              <w:t>…………………………………………………………………………………………….</w:t>
            </w:r>
          </w:p>
          <w:p w:rsidR="007C0C8C" w:rsidRPr="007C0C8C" w:rsidRDefault="007C0C8C" w:rsidP="007C0C8C">
            <w:pPr>
              <w:tabs>
                <w:tab w:val="num" w:pos="850"/>
              </w:tabs>
              <w:spacing w:before="120" w:after="120" w:line="360" w:lineRule="auto"/>
              <w:ind w:left="850" w:hanging="850"/>
              <w:rPr>
                <w:sz w:val="24"/>
                <w:lang w:val="da-DK"/>
              </w:rPr>
            </w:pPr>
            <w:r w:rsidRPr="007C0C8C">
              <w:rPr>
                <w:sz w:val="24"/>
                <w:lang w:val="da-DK"/>
              </w:rPr>
              <w:t xml:space="preserve">Andre relevante oplysninger (f.eks. udnævnelse af en judiciel administrator):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5.</w:t>
            </w:r>
            <w:r w:rsidRPr="007C0C8C">
              <w:rPr>
                <w:sz w:val="24"/>
                <w:lang w:val="da-DK"/>
              </w:rPr>
              <w:tab/>
              <w:t>Oplysninger om omsætning og overførsel af formuegoder</w:t>
            </w:r>
          </w:p>
        </w:tc>
      </w:tr>
      <w:tr w:rsidR="007C0C8C" w:rsidRPr="007C0C8C" w:rsidTr="0088238E">
        <w:trPr>
          <w:trHeight w:val="2796"/>
        </w:trPr>
        <w:tc>
          <w:tcPr>
            <w:tcW w:w="9779" w:type="dxa"/>
          </w:tcPr>
          <w:p w:rsidR="007C0C8C" w:rsidRPr="007C0C8C" w:rsidRDefault="007C0C8C" w:rsidP="007C0C8C">
            <w:pPr>
              <w:pageBreakBefore/>
              <w:tabs>
                <w:tab w:val="right" w:leader="dot" w:pos="9356"/>
              </w:tabs>
              <w:spacing w:before="120" w:after="120" w:line="360" w:lineRule="auto"/>
              <w:rPr>
                <w:sz w:val="24"/>
                <w:lang w:val="da-DK"/>
              </w:rPr>
            </w:pPr>
            <w:r w:rsidRPr="007C0C8C">
              <w:rPr>
                <w:sz w:val="24"/>
                <w:lang w:val="da-DK"/>
              </w:rPr>
              <w:lastRenderedPageBreak/>
              <w:t>Såfremt afgørelsen vedrører et specifikt formuegode, angives, om det i henhold til udstedelsesstatens ret er muligt, at konfiskationen i fuldbyrdelsesstaten sker ved konfiskation af et pengebeløb svarende til værdien af de formuegoder, der skal konfiskeres:</w:t>
            </w:r>
          </w:p>
          <w:p w:rsidR="007C0C8C" w:rsidRPr="007C0C8C" w:rsidRDefault="007C0C8C" w:rsidP="007C0C8C">
            <w:pPr>
              <w:spacing w:before="120" w:after="120" w:line="360" w:lineRule="auto"/>
              <w:ind w:left="850" w:hanging="850"/>
              <w:rPr>
                <w:sz w:val="24"/>
                <w:lang w:val="da-DK"/>
              </w:rPr>
            </w:pPr>
            <w:r w:rsidRPr="007C0C8C">
              <w:rPr>
                <w:sz w:val="24"/>
                <w:lang w:val="da-DK"/>
              </w:rPr>
              <w:sym w:font="Bookshelf Symbol 3" w:char="F0FF"/>
            </w:r>
            <w:r w:rsidRPr="007C0C8C">
              <w:rPr>
                <w:sz w:val="24"/>
                <w:lang w:val="da-DK"/>
              </w:rPr>
              <w:tab/>
              <w:t>Ja</w:t>
            </w:r>
          </w:p>
          <w:p w:rsidR="007C0C8C" w:rsidRPr="007C0C8C" w:rsidRDefault="007C0C8C" w:rsidP="007C0C8C">
            <w:pPr>
              <w:spacing w:before="120" w:after="120" w:line="360" w:lineRule="auto"/>
              <w:ind w:left="850" w:hanging="850"/>
              <w:rPr>
                <w:sz w:val="24"/>
                <w:lang w:val="da-DK"/>
              </w:rPr>
            </w:pPr>
            <w:r w:rsidRPr="007C0C8C">
              <w:rPr>
                <w:sz w:val="24"/>
                <w:lang w:val="da-DK"/>
              </w:rPr>
              <w:sym w:font="Bookshelf Symbol 3" w:char="F0FF"/>
            </w:r>
            <w:r w:rsidRPr="007C0C8C">
              <w:rPr>
                <w:sz w:val="24"/>
                <w:lang w:val="da-DK"/>
              </w:rPr>
              <w:tab/>
              <w:t>Nej</w:t>
            </w:r>
          </w:p>
        </w:tc>
      </w:tr>
      <w:tr w:rsidR="007C0C8C" w:rsidRPr="007C0C8C" w:rsidTr="0088238E">
        <w:trPr>
          <w:trHeight w:val="7176"/>
        </w:trPr>
        <w:tc>
          <w:tcPr>
            <w:tcW w:w="9779" w:type="dxa"/>
          </w:tcPr>
          <w:p w:rsidR="007C0C8C" w:rsidRPr="007C0C8C" w:rsidRDefault="007C0C8C" w:rsidP="007C0C8C">
            <w:pPr>
              <w:tabs>
                <w:tab w:val="right" w:leader="dot" w:pos="9356"/>
              </w:tabs>
              <w:spacing w:before="120" w:after="120" w:line="360" w:lineRule="auto"/>
              <w:rPr>
                <w:sz w:val="24"/>
                <w:lang w:val="da-DK"/>
              </w:rPr>
            </w:pPr>
            <w:r w:rsidRPr="007C0C8C">
              <w:rPr>
                <w:sz w:val="24"/>
                <w:lang w:val="da-DK"/>
              </w:rPr>
              <w:t>AFSNIT E: Afgørelse om indefrysning</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Angiv, om:</w:t>
            </w:r>
          </w:p>
          <w:p w:rsidR="007C0C8C" w:rsidRPr="007C0C8C" w:rsidRDefault="007C0C8C" w:rsidP="007C0C8C">
            <w:pPr>
              <w:tabs>
                <w:tab w:val="right" w:leader="dot" w:pos="9356"/>
              </w:tabs>
              <w:spacing w:before="120" w:after="120" w:line="360" w:lineRule="auto"/>
              <w:ind w:left="850" w:hanging="850"/>
              <w:rPr>
                <w:sz w:val="24"/>
                <w:lang w:val="da-DK"/>
              </w:rPr>
            </w:pPr>
            <w:r w:rsidRPr="007C0C8C">
              <w:rPr>
                <w:sz w:val="24"/>
                <w:lang w:val="da-DK"/>
              </w:rPr>
              <w:t>□</w:t>
            </w:r>
            <w:r w:rsidRPr="007C0C8C">
              <w:rPr>
                <w:sz w:val="24"/>
                <w:lang w:val="da-DK"/>
              </w:rPr>
              <w:tab/>
              <w:t xml:space="preserve">afgørelsen om konfiskation ledsages af en afgørelse om indefrysning truffet i udstedelsesstaten (indefrysningsattestens referencenummer): </w:t>
            </w:r>
            <w:r w:rsidRPr="007C0C8C">
              <w:rPr>
                <w:sz w:val="24"/>
                <w:lang w:val="da-DK"/>
              </w:rPr>
              <w:br/>
              <w:t>………………………...........................................................................................................</w:t>
            </w:r>
          </w:p>
          <w:p w:rsidR="007C0C8C" w:rsidRPr="007C0C8C" w:rsidRDefault="007C0C8C" w:rsidP="007C0C8C">
            <w:pPr>
              <w:tabs>
                <w:tab w:val="right" w:leader="dot" w:pos="9356"/>
              </w:tabs>
              <w:spacing w:before="120" w:after="120" w:line="360" w:lineRule="auto"/>
              <w:ind w:left="850" w:hanging="850"/>
              <w:rPr>
                <w:sz w:val="24"/>
                <w:lang w:val="da-DK"/>
              </w:rPr>
            </w:pPr>
            <w:r w:rsidRPr="007C0C8C">
              <w:rPr>
                <w:sz w:val="24"/>
                <w:lang w:val="da-DK"/>
              </w:rPr>
              <w:t>□</w:t>
            </w:r>
            <w:r w:rsidRPr="007C0C8C">
              <w:rPr>
                <w:sz w:val="24"/>
                <w:lang w:val="da-DK"/>
              </w:rPr>
              <w:tab/>
              <w:t>formuegoderne er blevet indefrosset i overensstemmelse med en tidligere afgørelse om indefrysning, der er fremsendt til fuldbyrdelsesstaten</w:t>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dato for afgørelsen om indefrysning:</w:t>
            </w:r>
            <w:r w:rsidRPr="007C0C8C">
              <w:rPr>
                <w:sz w:val="24"/>
                <w:lang w:val="da-DK"/>
              </w:rPr>
              <w:tab/>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dato for fremsendelse af afgørelsen om indefrysning:</w:t>
            </w:r>
            <w:r w:rsidRPr="007C0C8C">
              <w:rPr>
                <w:sz w:val="24"/>
                <w:lang w:val="da-DK"/>
              </w:rPr>
              <w:tab/>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den myndighed, den er fremsendt til:</w:t>
            </w:r>
            <w:r w:rsidRPr="007C0C8C">
              <w:rPr>
                <w:sz w:val="24"/>
                <w:lang w:val="da-DK"/>
              </w:rPr>
              <w:tab/>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udstedelsesmyndighedens referencenummer:</w:t>
            </w:r>
            <w:r w:rsidRPr="007C0C8C">
              <w:rPr>
                <w:sz w:val="24"/>
                <w:lang w:val="da-DK"/>
              </w:rPr>
              <w:tab/>
            </w:r>
          </w:p>
          <w:p w:rsidR="007C0C8C" w:rsidRPr="007C0C8C" w:rsidRDefault="007C0C8C" w:rsidP="007C0C8C">
            <w:pPr>
              <w:tabs>
                <w:tab w:val="num" w:pos="850"/>
                <w:tab w:val="right" w:leader="dot" w:pos="9356"/>
              </w:tabs>
              <w:spacing w:before="120" w:after="120" w:line="360" w:lineRule="auto"/>
              <w:ind w:left="850" w:hanging="850"/>
              <w:rPr>
                <w:sz w:val="24"/>
                <w:lang w:val="da-DK"/>
              </w:rPr>
            </w:pPr>
            <w:r w:rsidRPr="007C0C8C">
              <w:rPr>
                <w:sz w:val="24"/>
                <w:lang w:val="da-DK"/>
              </w:rPr>
              <w:t>fuldbyrdelsesmyndighedernes referencenummer:</w:t>
            </w:r>
            <w:r w:rsidRPr="007C0C8C">
              <w:rPr>
                <w:sz w:val="24"/>
                <w:lang w:val="da-DK"/>
              </w:rPr>
              <w:tab/>
            </w:r>
          </w:p>
        </w:tc>
      </w:tr>
      <w:tr w:rsidR="007C0C8C" w:rsidRPr="007C0C8C" w:rsidTr="0088238E">
        <w:trPr>
          <w:trHeight w:val="9204"/>
        </w:trPr>
        <w:tc>
          <w:tcPr>
            <w:tcW w:w="9779" w:type="dxa"/>
          </w:tcPr>
          <w:p w:rsidR="007C0C8C" w:rsidRPr="007C0C8C" w:rsidRDefault="007C0C8C" w:rsidP="007C0C8C">
            <w:pPr>
              <w:pageBreakBefore/>
              <w:spacing w:before="120" w:after="120" w:line="360" w:lineRule="auto"/>
              <w:rPr>
                <w:sz w:val="24"/>
                <w:lang w:val="da-DK"/>
              </w:rPr>
            </w:pPr>
            <w:r w:rsidRPr="007C0C8C">
              <w:rPr>
                <w:sz w:val="24"/>
                <w:lang w:val="da-DK"/>
              </w:rPr>
              <w:lastRenderedPageBreak/>
              <w:t>AFSNIT F: Begrundelse for afgørelsen om konfiskation</w:t>
            </w:r>
          </w:p>
          <w:p w:rsidR="007C0C8C" w:rsidRPr="007C0C8C" w:rsidRDefault="007C0C8C" w:rsidP="007C0C8C">
            <w:pPr>
              <w:tabs>
                <w:tab w:val="right" w:leader="dot" w:pos="9356"/>
              </w:tabs>
              <w:spacing w:before="120" w:after="120" w:line="360" w:lineRule="auto"/>
              <w:ind w:left="850" w:hanging="850"/>
              <w:rPr>
                <w:sz w:val="24"/>
                <w:lang w:val="da-DK"/>
              </w:rPr>
            </w:pPr>
            <w:r w:rsidRPr="007C0C8C">
              <w:rPr>
                <w:sz w:val="24"/>
                <w:lang w:val="da-DK"/>
              </w:rPr>
              <w:t>1.</w:t>
            </w:r>
            <w:r w:rsidRPr="007C0C8C">
              <w:rPr>
                <w:sz w:val="24"/>
                <w:lang w:val="da-DK"/>
              </w:rPr>
              <w:tab/>
              <w:t xml:space="preserve">Kort fremstilling af de faktiske omstændigheder og grundene til afgørelsen om konfiskation, herunder en beskrivelse af den eller de strafbare handlinger og andre relevante oplysninger: </w:t>
            </w:r>
            <w:r w:rsidRPr="007C0C8C">
              <w:rPr>
                <w:sz w:val="24"/>
                <w:lang w:val="da-DK"/>
              </w:rPr>
              <w:br/>
              <w:t>……………………………………………………………………………………………..</w:t>
            </w:r>
          </w:p>
          <w:p w:rsidR="007C0C8C" w:rsidRPr="007C0C8C" w:rsidRDefault="007C0C8C" w:rsidP="007C0C8C">
            <w:pPr>
              <w:tabs>
                <w:tab w:val="right" w:leader="dot" w:pos="9356"/>
              </w:tabs>
              <w:spacing w:before="120" w:after="120" w:line="360" w:lineRule="auto"/>
              <w:ind w:left="850" w:hanging="850"/>
              <w:rPr>
                <w:sz w:val="24"/>
                <w:lang w:val="da-DK"/>
              </w:rPr>
            </w:pPr>
            <w:r w:rsidRPr="007C0C8C">
              <w:rPr>
                <w:sz w:val="24"/>
                <w:lang w:val="da-DK"/>
              </w:rPr>
              <w:t>2.</w:t>
            </w:r>
            <w:r w:rsidRPr="007C0C8C">
              <w:rPr>
                <w:sz w:val="24"/>
                <w:lang w:val="da-DK"/>
              </w:rPr>
              <w:tab/>
              <w:t>Art og retlig klassificering af den eller de strafbare handlinger, i forhold til hvilke afgørelsen om konfiskation blev truffet, samt den eller de relevante retsforskrifter:</w:t>
            </w:r>
            <w:r w:rsidRPr="007C0C8C">
              <w:rPr>
                <w:sz w:val="24"/>
                <w:lang w:val="da-DK"/>
              </w:rPr>
              <w:br/>
              <w:t>……………………………………………………………………………………………..</w:t>
            </w:r>
          </w:p>
          <w:p w:rsidR="007C0C8C" w:rsidRPr="007C0C8C" w:rsidRDefault="007C0C8C" w:rsidP="007C0C8C">
            <w:pPr>
              <w:tabs>
                <w:tab w:val="right" w:leader="dot" w:pos="9356"/>
              </w:tabs>
              <w:spacing w:before="120" w:after="120" w:line="360" w:lineRule="auto"/>
              <w:ind w:left="850" w:hanging="850"/>
              <w:rPr>
                <w:sz w:val="24"/>
                <w:lang w:val="da-DK"/>
              </w:rPr>
            </w:pPr>
            <w:r w:rsidRPr="007C0C8C">
              <w:rPr>
                <w:sz w:val="24"/>
                <w:lang w:val="da-DK"/>
              </w:rPr>
              <w:t>3.</w:t>
            </w:r>
            <w:r w:rsidRPr="007C0C8C">
              <w:rPr>
                <w:sz w:val="24"/>
                <w:lang w:val="da-DK"/>
              </w:rPr>
              <w:tab/>
              <w:t>Kan den strafbare handling, i forhold til hvilken afgørelsen om konfiskation er truffet, straffes i udstedelsesstaten med en frihedsstraf af en maksimal varighed på mindst tre år, og fremgår den af nedenstående liste over strafbare handlinger? (sæt kryds i det relevante felt). Hvis afgørelsen om konfiskation vedrører flere strafbare handlinger, angives numrene fra nedenstående liste over strafbare handlinger (svarende til de strafbare handlinger, der er beskrevet i punkt 1 og 2 ovenfor).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deltagelse i en kriminel organisation</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terrorisme</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menneskehandel</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seksuel udnyttelse af børn og børnepornografi</w:t>
            </w:r>
          </w:p>
        </w:tc>
      </w:tr>
      <w:tr w:rsidR="007C0C8C" w:rsidRPr="007C0C8C" w:rsidTr="0088238E">
        <w:trPr>
          <w:trHeight w:val="9192"/>
        </w:trPr>
        <w:tc>
          <w:tcPr>
            <w:tcW w:w="9779" w:type="dxa"/>
          </w:tcPr>
          <w:p w:rsidR="007C0C8C" w:rsidRPr="007C0C8C" w:rsidRDefault="007C0C8C" w:rsidP="007C0C8C">
            <w:pPr>
              <w:pageBreakBefore/>
              <w:spacing w:before="120" w:after="120" w:line="360" w:lineRule="auto"/>
              <w:ind w:left="1418" w:hanging="567"/>
              <w:rPr>
                <w:sz w:val="24"/>
                <w:lang w:val="da-DK"/>
              </w:rPr>
            </w:pPr>
            <w:r w:rsidRPr="007C0C8C">
              <w:rPr>
                <w:sz w:val="24"/>
                <w:lang w:val="da-DK"/>
              </w:rPr>
              <w:lastRenderedPageBreak/>
              <w:t>□</w:t>
            </w:r>
            <w:r w:rsidRPr="007C0C8C">
              <w:rPr>
                <w:sz w:val="24"/>
                <w:lang w:val="da-DK"/>
              </w:rPr>
              <w:tab/>
              <w:t>ulovlig handel med narkotika og psykotrope stoffer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ulovlig handel med våben, ammunition og sprængstoffer</w:t>
            </w:r>
          </w:p>
          <w:p w:rsidR="007C0C8C" w:rsidRPr="007C0C8C" w:rsidRDefault="007C0C8C" w:rsidP="007C0C8C">
            <w:pPr>
              <w:spacing w:before="120" w:after="120" w:line="360" w:lineRule="auto"/>
              <w:ind w:left="1417" w:hanging="567"/>
              <w:rPr>
                <w:rFonts w:eastAsia="Calibri"/>
                <w:sz w:val="24"/>
                <w:lang w:val="da-DK"/>
              </w:rPr>
            </w:pPr>
            <w:r w:rsidRPr="007C0C8C">
              <w:rPr>
                <w:sz w:val="24"/>
                <w:lang w:val="da-DK"/>
              </w:rPr>
              <w:t>□</w:t>
            </w:r>
            <w:r w:rsidRPr="007C0C8C">
              <w:rPr>
                <w:sz w:val="24"/>
                <w:lang w:val="da-DK"/>
              </w:rPr>
              <w:tab/>
              <w:t>korruption</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svig, herunder svig og andre strafbare handlinger til skade for Unionens finansielle interesser som defineret i direktiv (EU) 2017/1371</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hvidvask af udbyttet fra strafbart forhold</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falskmøntneri, herunder forfalskning af euroen</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IT-kriminalitet</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miljøkriminalitet, herunder ulovlig handel med truede dyrearter og truede plantearter og -sorter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medvirken til ulovlig indrejse og ulovligt ophold</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manddrab eller grov legemsbeskadigelse</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ulovlig handel med menneskevæv og -organer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bortførelse, ulovlig frihedsberøvelse eller gidseltagning</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racisme og fremmedhad</w:t>
            </w:r>
          </w:p>
        </w:tc>
      </w:tr>
      <w:tr w:rsidR="007C0C8C" w:rsidRPr="007C0C8C" w:rsidTr="0088238E">
        <w:trPr>
          <w:trHeight w:val="9696"/>
        </w:trPr>
        <w:tc>
          <w:tcPr>
            <w:tcW w:w="9779" w:type="dxa"/>
          </w:tcPr>
          <w:p w:rsidR="007C0C8C" w:rsidRPr="007C0C8C" w:rsidRDefault="007C0C8C" w:rsidP="007C0C8C">
            <w:pPr>
              <w:pageBreakBefore/>
              <w:spacing w:before="120" w:after="120" w:line="360" w:lineRule="auto"/>
              <w:ind w:left="1418" w:hanging="567"/>
              <w:rPr>
                <w:sz w:val="24"/>
                <w:lang w:val="da-DK"/>
              </w:rPr>
            </w:pPr>
            <w:r w:rsidRPr="007C0C8C">
              <w:rPr>
                <w:sz w:val="24"/>
                <w:lang w:val="da-DK"/>
              </w:rPr>
              <w:lastRenderedPageBreak/>
              <w:t>□</w:t>
            </w:r>
            <w:r w:rsidRPr="007C0C8C">
              <w:rPr>
                <w:sz w:val="24"/>
                <w:lang w:val="da-DK"/>
              </w:rPr>
              <w:tab/>
              <w:t>organiseret eller væbnet tyveri</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ulovlig handel med kulturgoder, herunder antikviteter og kunstgenstande</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bedrageri</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afkrævning af beskyttelsespenge og pengeafpresning</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efterligninger og fremstilling af piratudgaver af produkter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forfalskning af officielle dokumenter og ulovlig handel med falske dokumenter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forfalskning af betalingsmidler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ulovlig handel med hormonpræparater og andre vækstfremmende stoffer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ulovlig handel med nukleare og radioaktive materialer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handel med stjålne motorkøretøjer</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voldtægt</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brandstiftelse</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strafbare handlinger omfattet af Den Internationale Straffedomstols straffemyndighed</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skibs- eller flykapring</w:t>
            </w:r>
          </w:p>
          <w:p w:rsidR="007C0C8C" w:rsidRPr="007C0C8C" w:rsidRDefault="007C0C8C" w:rsidP="007C0C8C">
            <w:pPr>
              <w:spacing w:before="120" w:after="120" w:line="360" w:lineRule="auto"/>
              <w:ind w:left="1417" w:hanging="567"/>
              <w:rPr>
                <w:sz w:val="24"/>
                <w:lang w:val="da-DK"/>
              </w:rPr>
            </w:pPr>
            <w:r w:rsidRPr="007C0C8C">
              <w:rPr>
                <w:sz w:val="24"/>
                <w:lang w:val="da-DK"/>
              </w:rPr>
              <w:t>□</w:t>
            </w:r>
            <w:r w:rsidRPr="007C0C8C">
              <w:rPr>
                <w:sz w:val="24"/>
                <w:lang w:val="da-DK"/>
              </w:rPr>
              <w:tab/>
              <w:t>sabotage</w:t>
            </w:r>
          </w:p>
        </w:tc>
      </w:tr>
      <w:tr w:rsidR="007C0C8C" w:rsidRPr="007C0C8C" w:rsidTr="0088238E">
        <w:trPr>
          <w:trHeight w:val="1308"/>
        </w:trPr>
        <w:tc>
          <w:tcPr>
            <w:tcW w:w="9779" w:type="dxa"/>
          </w:tcPr>
          <w:p w:rsidR="007C0C8C" w:rsidRPr="007C0C8C" w:rsidRDefault="007C0C8C" w:rsidP="007C0C8C">
            <w:pPr>
              <w:pageBreakBefore/>
              <w:spacing w:before="120" w:after="120" w:line="360" w:lineRule="auto"/>
              <w:ind w:left="851" w:hanging="851"/>
              <w:rPr>
                <w:sz w:val="24"/>
                <w:lang w:val="da-DK"/>
              </w:rPr>
            </w:pPr>
            <w:r w:rsidRPr="007C0C8C">
              <w:rPr>
                <w:sz w:val="24"/>
                <w:lang w:val="da-DK"/>
              </w:rPr>
              <w:lastRenderedPageBreak/>
              <w:t>4.</w:t>
            </w:r>
            <w:r w:rsidRPr="007C0C8C">
              <w:rPr>
                <w:sz w:val="24"/>
                <w:lang w:val="da-DK"/>
              </w:rPr>
              <w:tab/>
              <w:t xml:space="preserve">Andre relevante oplysninger (f.eks. forbindelse mellem formuegoderne og den strafbare handling) </w:t>
            </w:r>
            <w:r w:rsidRPr="007C0C8C">
              <w:rPr>
                <w:sz w:val="24"/>
                <w:lang w:val="da-DK"/>
              </w:rPr>
              <w:br/>
              <w:t>………………………………………………………………………………………………</w:t>
            </w:r>
          </w:p>
        </w:tc>
      </w:tr>
      <w:tr w:rsidR="007C0C8C" w:rsidRPr="007C0C8C" w:rsidTr="0088238E">
        <w:trPr>
          <w:trHeight w:val="6336"/>
        </w:trPr>
        <w:tc>
          <w:tcPr>
            <w:tcW w:w="9779" w:type="dxa"/>
          </w:tcPr>
          <w:p w:rsidR="007C0C8C" w:rsidRPr="007C0C8C" w:rsidRDefault="007C0C8C" w:rsidP="007C0C8C">
            <w:pPr>
              <w:spacing w:before="120" w:after="120" w:line="360" w:lineRule="auto"/>
              <w:rPr>
                <w:sz w:val="24"/>
                <w:lang w:val="da-DK"/>
              </w:rPr>
            </w:pPr>
            <w:r w:rsidRPr="007C0C8C">
              <w:rPr>
                <w:sz w:val="24"/>
                <w:lang w:val="da-DK"/>
              </w:rPr>
              <w:t>AFSNIT G: Hvis en konfiskationsattest er fremsendt til mere end én fuldbyrdelsesstat, anføres følgende oplysninger:</w:t>
            </w:r>
          </w:p>
          <w:p w:rsidR="007C0C8C" w:rsidRPr="007C0C8C" w:rsidRDefault="007C0C8C" w:rsidP="007C0C8C">
            <w:pPr>
              <w:spacing w:before="120" w:after="120" w:line="360" w:lineRule="auto"/>
              <w:ind w:left="850" w:hanging="850"/>
              <w:rPr>
                <w:sz w:val="24"/>
                <w:lang w:val="da-DK"/>
              </w:rPr>
            </w:pPr>
            <w:r w:rsidRPr="007C0C8C">
              <w:rPr>
                <w:sz w:val="24"/>
                <w:lang w:val="da-DK"/>
              </w:rPr>
              <w:t>1.</w:t>
            </w:r>
            <w:r w:rsidRPr="007C0C8C">
              <w:rPr>
                <w:sz w:val="24"/>
                <w:lang w:val="da-DK"/>
              </w:rPr>
              <w:tab/>
              <w:t xml:space="preserve">En konfiskationsattest er fremsendt til følgende anden fuldbyrdelsesstat/andre fuldbyrdelsesstater (stat og myndighed):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2.</w:t>
            </w:r>
            <w:r w:rsidRPr="007C0C8C">
              <w:rPr>
                <w:sz w:val="24"/>
                <w:lang w:val="da-DK"/>
              </w:rPr>
              <w:tab/>
              <w:t>En konfiskationsattest er fremsendt til mere end én fuldbyrdelsesstat med følgende begrundelse:</w:t>
            </w:r>
          </w:p>
          <w:p w:rsidR="007C0C8C" w:rsidRPr="007C0C8C" w:rsidRDefault="007C0C8C" w:rsidP="007C0C8C">
            <w:pPr>
              <w:spacing w:before="120" w:after="120" w:line="360" w:lineRule="auto"/>
              <w:rPr>
                <w:sz w:val="24"/>
                <w:lang w:val="da-DK"/>
              </w:rPr>
            </w:pPr>
            <w:r w:rsidRPr="007C0C8C">
              <w:rPr>
                <w:sz w:val="24"/>
                <w:lang w:val="da-DK"/>
              </w:rPr>
              <w:t>Hvor afgørelsen om konfiskation vedrører specifikke formuegoder:</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Det antages, at forskellige formuegoder, der er omfattet af afgørelsen, befinder sig i forskellige fuldbyrdelsesstater</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Konfiskationen af et specifikt formuegode kræver tiltag i mere end én fuldbyrdelsesstat</w:t>
            </w:r>
          </w:p>
        </w:tc>
      </w:tr>
      <w:tr w:rsidR="007C0C8C" w:rsidRPr="007C0C8C" w:rsidTr="0088238E">
        <w:tc>
          <w:tcPr>
            <w:tcW w:w="9779" w:type="dxa"/>
          </w:tcPr>
          <w:p w:rsidR="007C0C8C" w:rsidRPr="007C0C8C" w:rsidRDefault="007C0C8C" w:rsidP="007C0C8C">
            <w:pPr>
              <w:pageBreakBefore/>
              <w:spacing w:before="120" w:after="120" w:line="360" w:lineRule="auto"/>
              <w:ind w:left="851" w:hanging="851"/>
              <w:rPr>
                <w:sz w:val="24"/>
                <w:lang w:val="da-DK"/>
              </w:rPr>
            </w:pPr>
            <w:r w:rsidRPr="007C0C8C">
              <w:rPr>
                <w:sz w:val="24"/>
                <w:lang w:val="da-DK"/>
              </w:rPr>
              <w:lastRenderedPageBreak/>
              <w:t>Hvor afgørelsen om konfiskation vedrører et pengebeløb:</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De berørte formuegoder er ikke blevet indefrosset i henhold til forordning (EU) 2018/1805</w:t>
            </w:r>
          </w:p>
          <w:p w:rsidR="007C0C8C" w:rsidRPr="007C0C8C" w:rsidRDefault="007C0C8C" w:rsidP="007C0C8C">
            <w:pPr>
              <w:spacing w:before="120" w:after="120" w:line="360" w:lineRule="auto"/>
              <w:ind w:left="850" w:hanging="850"/>
              <w:rPr>
                <w:sz w:val="24"/>
                <w:lang w:val="da-DK"/>
              </w:rPr>
            </w:pPr>
            <w:r w:rsidRPr="007C0C8C">
              <w:rPr>
                <w:sz w:val="24"/>
                <w:lang w:val="da-DK"/>
              </w:rPr>
              <w:sym w:font="Symbol" w:char="F090"/>
            </w:r>
            <w:r w:rsidRPr="007C0C8C">
              <w:rPr>
                <w:sz w:val="24"/>
                <w:lang w:val="da-DK"/>
              </w:rPr>
              <w:tab/>
              <w:t>Den skønnede værdi af de formuegoder, der kan konfiskeres i udstedelsesstaten og en hvilken som helst enkelt fuldbyrdelsesstat, er sandsynligvis ikke tilstrækkelig til konfiskation af det fulde beløb, der er omfattet af afgørelsen</w:t>
            </w:r>
          </w:p>
          <w:p w:rsidR="007C0C8C" w:rsidRPr="007C0C8C" w:rsidRDefault="007C0C8C" w:rsidP="007C0C8C">
            <w:pPr>
              <w:spacing w:before="120" w:after="120" w:line="360" w:lineRule="auto"/>
              <w:ind w:left="850" w:hanging="850"/>
              <w:rPr>
                <w:rFonts w:eastAsia="Calibri"/>
                <w:sz w:val="24"/>
                <w:lang w:val="da-DK"/>
              </w:rPr>
            </w:pPr>
            <w:r w:rsidRPr="007C0C8C">
              <w:rPr>
                <w:sz w:val="24"/>
                <w:lang w:val="da-DK"/>
              </w:rPr>
              <w:sym w:font="Symbol" w:char="F090"/>
            </w:r>
            <w:r w:rsidRPr="007C0C8C">
              <w:rPr>
                <w:sz w:val="24"/>
                <w:lang w:val="da-DK"/>
              </w:rPr>
              <w:tab/>
              <w:t xml:space="preserve">Andre specifikke behov: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3.</w:t>
            </w:r>
            <w:r w:rsidRPr="007C0C8C">
              <w:rPr>
                <w:sz w:val="24"/>
                <w:lang w:val="da-DK"/>
              </w:rPr>
              <w:tab/>
              <w:t xml:space="preserve">Værdi af aktiver, hvis den kendes, i hver fuldbyrdelsesstat: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4.</w:t>
            </w:r>
            <w:r w:rsidRPr="007C0C8C">
              <w:rPr>
                <w:sz w:val="24"/>
                <w:lang w:val="da-DK"/>
              </w:rPr>
              <w:tab/>
              <w:t xml:space="preserve">Når konfiskationen af det eller de specifikke formuegoder kræver tiltag i mere end én fuldbyrdelsesstat, beskrives de tiltag, der skal træffes i fuldbyrdelsesstaten: </w:t>
            </w:r>
            <w:r w:rsidRPr="007C0C8C">
              <w:rPr>
                <w:sz w:val="24"/>
                <w:lang w:val="da-DK"/>
              </w:rPr>
              <w:br/>
              <w:t>………………………………………………………………………………………………</w:t>
            </w:r>
          </w:p>
        </w:tc>
      </w:tr>
      <w:tr w:rsidR="007C0C8C" w:rsidRPr="007C0C8C" w:rsidTr="0088238E">
        <w:trPr>
          <w:trHeight w:val="3384"/>
        </w:trPr>
        <w:tc>
          <w:tcPr>
            <w:tcW w:w="9779" w:type="dxa"/>
          </w:tcPr>
          <w:p w:rsidR="007C0C8C" w:rsidRPr="007C0C8C" w:rsidRDefault="007C0C8C" w:rsidP="007C0C8C">
            <w:pPr>
              <w:spacing w:before="120" w:after="120" w:line="360" w:lineRule="auto"/>
              <w:rPr>
                <w:sz w:val="24"/>
                <w:lang w:val="da-DK"/>
              </w:rPr>
            </w:pPr>
            <w:r w:rsidRPr="007C0C8C">
              <w:rPr>
                <w:sz w:val="24"/>
                <w:lang w:val="da-DK"/>
              </w:rPr>
              <w:t>AFSNIT H: Procedurer, der førte til afgørelsen om konfiskation.</w:t>
            </w:r>
          </w:p>
          <w:p w:rsidR="007C0C8C" w:rsidRPr="007C0C8C" w:rsidRDefault="007C0C8C" w:rsidP="007C0C8C">
            <w:pPr>
              <w:spacing w:before="120" w:after="120" w:line="360" w:lineRule="auto"/>
              <w:rPr>
                <w:sz w:val="24"/>
                <w:lang w:val="da-DK"/>
              </w:rPr>
            </w:pPr>
            <w:r w:rsidRPr="007C0C8C">
              <w:rPr>
                <w:sz w:val="24"/>
                <w:lang w:val="da-DK"/>
              </w:rPr>
              <w:t>Angiv, om den pågældende person, mod hvem afgørelsen om konfiskation er truffet, mødte personligt op ved retssagen, der førte til afgørelsen om konfiskation i forbindelse med endelig domfældelse:</w:t>
            </w:r>
          </w:p>
          <w:p w:rsidR="007C0C8C" w:rsidRPr="007C0C8C" w:rsidRDefault="007C0C8C" w:rsidP="007C0C8C">
            <w:pPr>
              <w:tabs>
                <w:tab w:val="left" w:pos="850"/>
              </w:tabs>
              <w:spacing w:before="120" w:after="120" w:line="360" w:lineRule="auto"/>
              <w:ind w:left="1417" w:hanging="1417"/>
              <w:rPr>
                <w:sz w:val="24"/>
                <w:lang w:val="da-DK"/>
              </w:rPr>
            </w:pPr>
            <w:r w:rsidRPr="007C0C8C">
              <w:rPr>
                <w:sz w:val="24"/>
                <w:lang w:val="da-DK"/>
              </w:rPr>
              <w:t>1.</w:t>
            </w:r>
            <w:r w:rsidRPr="007C0C8C">
              <w:rPr>
                <w:sz w:val="24"/>
                <w:lang w:val="da-DK"/>
              </w:rPr>
              <w:tab/>
              <w:t>□</w:t>
            </w:r>
            <w:r w:rsidRPr="007C0C8C">
              <w:rPr>
                <w:sz w:val="24"/>
                <w:lang w:val="da-DK"/>
              </w:rPr>
              <w:tab/>
              <w:t>Ja, den pågældende mødte personligt op ved retssagen.</w:t>
            </w:r>
          </w:p>
          <w:p w:rsidR="007C0C8C" w:rsidRPr="007C0C8C" w:rsidRDefault="007C0C8C" w:rsidP="007C0C8C">
            <w:pPr>
              <w:tabs>
                <w:tab w:val="left" w:pos="850"/>
              </w:tabs>
              <w:spacing w:before="120" w:after="120" w:line="360" w:lineRule="auto"/>
              <w:ind w:left="1417" w:hanging="1417"/>
              <w:rPr>
                <w:sz w:val="24"/>
                <w:lang w:val="da-DK"/>
              </w:rPr>
            </w:pPr>
            <w:r w:rsidRPr="007C0C8C">
              <w:rPr>
                <w:sz w:val="24"/>
                <w:lang w:val="da-DK"/>
              </w:rPr>
              <w:t>2.</w:t>
            </w:r>
            <w:r w:rsidRPr="007C0C8C">
              <w:rPr>
                <w:sz w:val="24"/>
                <w:lang w:val="da-DK"/>
              </w:rPr>
              <w:tab/>
              <w:t>□</w:t>
            </w:r>
            <w:r w:rsidRPr="007C0C8C">
              <w:rPr>
                <w:sz w:val="24"/>
                <w:lang w:val="da-DK"/>
              </w:rPr>
              <w:tab/>
              <w:t>Nej, den pågældende mødte ikke personligt op ved retssagen.</w:t>
            </w:r>
          </w:p>
        </w:tc>
      </w:tr>
      <w:tr w:rsidR="007C0C8C" w:rsidRPr="007C0C8C" w:rsidTr="0088238E">
        <w:trPr>
          <w:trHeight w:val="9408"/>
        </w:trPr>
        <w:tc>
          <w:tcPr>
            <w:tcW w:w="9779" w:type="dxa"/>
          </w:tcPr>
          <w:p w:rsidR="007C0C8C" w:rsidRPr="007C0C8C" w:rsidRDefault="007C0C8C" w:rsidP="007C0C8C">
            <w:pPr>
              <w:pageBreakBefore/>
              <w:tabs>
                <w:tab w:val="left" w:pos="850"/>
              </w:tabs>
              <w:spacing w:before="120" w:after="120" w:line="360" w:lineRule="auto"/>
              <w:ind w:left="1418" w:hanging="1418"/>
              <w:rPr>
                <w:sz w:val="24"/>
                <w:lang w:val="da-DK"/>
              </w:rPr>
            </w:pPr>
            <w:r w:rsidRPr="007C0C8C">
              <w:rPr>
                <w:sz w:val="24"/>
                <w:lang w:val="da-DK"/>
              </w:rPr>
              <w:lastRenderedPageBreak/>
              <w:t>3.</w:t>
            </w:r>
            <w:r w:rsidRPr="007C0C8C">
              <w:rPr>
                <w:sz w:val="24"/>
                <w:lang w:val="da-DK"/>
              </w:rPr>
              <w:tab/>
              <w:t>□</w:t>
            </w:r>
            <w:r w:rsidRPr="007C0C8C">
              <w:rPr>
                <w:sz w:val="24"/>
                <w:lang w:val="da-DK"/>
              </w:rPr>
              <w:tab/>
              <w:t>Nej, der var i overensstemmelse med nationale procesregler ingen retsmøder.</w:t>
            </w:r>
          </w:p>
          <w:p w:rsidR="007C0C8C" w:rsidRPr="007C0C8C" w:rsidRDefault="007C0C8C" w:rsidP="007C0C8C">
            <w:pPr>
              <w:spacing w:before="120" w:after="120" w:line="360" w:lineRule="auto"/>
              <w:rPr>
                <w:sz w:val="24"/>
                <w:lang w:val="da-DK"/>
              </w:rPr>
            </w:pPr>
            <w:r w:rsidRPr="007C0C8C">
              <w:rPr>
                <w:sz w:val="24"/>
                <w:lang w:val="da-DK"/>
              </w:rPr>
              <w:t>4.</w:t>
            </w:r>
            <w:r w:rsidRPr="007C0C8C">
              <w:rPr>
                <w:sz w:val="24"/>
                <w:lang w:val="da-DK"/>
              </w:rPr>
              <w:tab/>
              <w:t>Hvis feltet ud for punkt 2 er afkrydset, bekræftes en af følgende muligheder:</w:t>
            </w:r>
          </w:p>
          <w:p w:rsidR="007C0C8C" w:rsidRPr="007C0C8C" w:rsidRDefault="007C0C8C" w:rsidP="007C0C8C">
            <w:pPr>
              <w:tabs>
                <w:tab w:val="left" w:pos="1417"/>
              </w:tabs>
              <w:spacing w:before="120" w:after="120" w:line="360" w:lineRule="auto"/>
              <w:ind w:left="1984" w:hanging="1134"/>
              <w:rPr>
                <w:sz w:val="24"/>
                <w:lang w:val="da-DK"/>
              </w:rPr>
            </w:pPr>
            <w:r w:rsidRPr="007C0C8C">
              <w:rPr>
                <w:sz w:val="24"/>
                <w:lang w:val="da-DK"/>
              </w:rPr>
              <w:t>4.1a.</w:t>
            </w:r>
            <w:r w:rsidRPr="007C0C8C">
              <w:rPr>
                <w:sz w:val="24"/>
                <w:lang w:val="da-DK"/>
              </w:rPr>
              <w:tab/>
              <w:t>□</w:t>
            </w:r>
            <w:r w:rsidRPr="007C0C8C">
              <w:rPr>
                <w:sz w:val="24"/>
                <w:lang w:val="da-DK"/>
              </w:rPr>
              <w:tab/>
              <w:t>Den pågældende var blevet indkaldt personligt den … (dag/måned/år) og var dermed blevet underrettet om den berammede dato og det berammede sted for den retssag, der førte til afgørelsen om konfiskation, og var blevet underrettet om, at der kunne træffes en afgørelse om konfiskation, selv om vedkommende ikke var til stede under retssagen,</w:t>
            </w:r>
          </w:p>
          <w:p w:rsidR="007C0C8C" w:rsidRPr="007C0C8C" w:rsidRDefault="007C0C8C" w:rsidP="007C0C8C">
            <w:pPr>
              <w:spacing w:before="120" w:after="120" w:line="360" w:lineRule="auto"/>
              <w:ind w:left="850"/>
              <w:rPr>
                <w:sz w:val="24"/>
                <w:lang w:val="da-DK"/>
              </w:rPr>
            </w:pPr>
            <w:r w:rsidRPr="007C0C8C">
              <w:rPr>
                <w:sz w:val="24"/>
                <w:lang w:val="da-DK"/>
              </w:rPr>
              <w:t>ELLER</w:t>
            </w:r>
          </w:p>
          <w:p w:rsidR="007C0C8C" w:rsidRPr="007C0C8C" w:rsidRDefault="007C0C8C" w:rsidP="007C0C8C">
            <w:pPr>
              <w:tabs>
                <w:tab w:val="left" w:pos="1417"/>
              </w:tabs>
              <w:spacing w:before="120" w:after="120" w:line="360" w:lineRule="auto"/>
              <w:ind w:left="1984" w:hanging="1134"/>
              <w:rPr>
                <w:sz w:val="24"/>
                <w:lang w:val="da-DK"/>
              </w:rPr>
            </w:pPr>
            <w:r w:rsidRPr="007C0C8C">
              <w:rPr>
                <w:sz w:val="24"/>
                <w:lang w:val="da-DK"/>
              </w:rPr>
              <w:t>4.1b.</w:t>
            </w:r>
            <w:r w:rsidRPr="007C0C8C">
              <w:rPr>
                <w:sz w:val="24"/>
                <w:lang w:val="da-DK"/>
              </w:rPr>
              <w:tab/>
              <w:t>□</w:t>
            </w:r>
            <w:r w:rsidRPr="007C0C8C">
              <w:rPr>
                <w:sz w:val="24"/>
                <w:lang w:val="da-DK"/>
              </w:rPr>
              <w:tab/>
              <w:t>Den pågældende var ikke blevet indkaldt personligt, men var faktisk på anden vis blevet officielt underrettet om den berammede dato og det berammede sted for den retssag, der førte til afgørelsen om konfiskation, på en sådan måde, at det entydigt er fastslået. at vedkommende var bekendt med den berammede retssag og var blevet underrettet om, at der kunne træffes en afgørelse om konfiskation, selv om vedkommende ikke var til stede under retssagen,</w:t>
            </w:r>
          </w:p>
          <w:p w:rsidR="007C0C8C" w:rsidRPr="007C0C8C" w:rsidRDefault="007C0C8C" w:rsidP="007C0C8C">
            <w:pPr>
              <w:spacing w:before="120" w:after="120" w:line="360" w:lineRule="auto"/>
              <w:ind w:left="850"/>
              <w:rPr>
                <w:sz w:val="24"/>
                <w:lang w:val="da-DK"/>
              </w:rPr>
            </w:pPr>
            <w:r w:rsidRPr="007C0C8C">
              <w:rPr>
                <w:sz w:val="24"/>
                <w:lang w:val="da-DK"/>
              </w:rPr>
              <w:t>ELLER</w:t>
            </w:r>
          </w:p>
          <w:p w:rsidR="007C0C8C" w:rsidRPr="007C0C8C" w:rsidRDefault="007C0C8C" w:rsidP="007C0C8C">
            <w:pPr>
              <w:tabs>
                <w:tab w:val="left" w:pos="1417"/>
              </w:tabs>
              <w:spacing w:before="120" w:after="120" w:line="360" w:lineRule="auto"/>
              <w:ind w:left="1984" w:hanging="1134"/>
              <w:rPr>
                <w:sz w:val="24"/>
                <w:lang w:val="da-DK"/>
              </w:rPr>
            </w:pPr>
            <w:r w:rsidRPr="007C0C8C">
              <w:rPr>
                <w:sz w:val="24"/>
                <w:lang w:val="da-DK"/>
              </w:rPr>
              <w:t>4.2.</w:t>
            </w:r>
            <w:r w:rsidRPr="007C0C8C">
              <w:rPr>
                <w:sz w:val="24"/>
                <w:lang w:val="da-DK"/>
              </w:rPr>
              <w:tab/>
              <w:t>□</w:t>
            </w:r>
            <w:r w:rsidRPr="007C0C8C">
              <w:rPr>
                <w:sz w:val="24"/>
                <w:lang w:val="da-DK"/>
              </w:rPr>
              <w:tab/>
              <w:t>Den pågældende var klar over, at en retssag var berammet, havde givet mandat til en advokat, som enten af den pågældende selv eller af staten var udpeget til at forsvare den pågældende person under retssagen, og blev rent faktisk repræsenteret af denne advokat under retssagen</w:t>
            </w:r>
          </w:p>
        </w:tc>
      </w:tr>
      <w:tr w:rsidR="007C0C8C" w:rsidRPr="007C0C8C" w:rsidTr="0088238E">
        <w:trPr>
          <w:trHeight w:val="7373"/>
        </w:trPr>
        <w:tc>
          <w:tcPr>
            <w:tcW w:w="9779" w:type="dxa"/>
          </w:tcPr>
          <w:p w:rsidR="007C0C8C" w:rsidRPr="007C0C8C" w:rsidRDefault="007C0C8C" w:rsidP="007C0C8C">
            <w:pPr>
              <w:pageBreakBefore/>
              <w:spacing w:before="120" w:after="120" w:line="360" w:lineRule="auto"/>
              <w:ind w:left="851"/>
              <w:rPr>
                <w:sz w:val="24"/>
                <w:lang w:val="da-DK"/>
              </w:rPr>
            </w:pPr>
            <w:r w:rsidRPr="007C0C8C">
              <w:rPr>
                <w:sz w:val="24"/>
                <w:lang w:val="da-DK"/>
              </w:rPr>
              <w:lastRenderedPageBreak/>
              <w:t>ELLER</w:t>
            </w:r>
          </w:p>
          <w:p w:rsidR="007C0C8C" w:rsidRPr="007C0C8C" w:rsidRDefault="007C0C8C" w:rsidP="007C0C8C">
            <w:pPr>
              <w:tabs>
                <w:tab w:val="left" w:pos="1417"/>
              </w:tabs>
              <w:spacing w:before="120" w:after="120" w:line="360" w:lineRule="auto"/>
              <w:ind w:left="1984" w:hanging="1134"/>
              <w:rPr>
                <w:sz w:val="24"/>
                <w:lang w:val="da-DK"/>
              </w:rPr>
            </w:pPr>
            <w:r w:rsidRPr="007C0C8C">
              <w:rPr>
                <w:sz w:val="24"/>
                <w:lang w:val="da-DK"/>
              </w:rPr>
              <w:t>4.3.</w:t>
            </w:r>
            <w:r w:rsidRPr="007C0C8C">
              <w:rPr>
                <w:sz w:val="24"/>
                <w:lang w:val="da-DK"/>
              </w:rPr>
              <w:tab/>
              <w:t>□</w:t>
            </w:r>
            <w:r w:rsidRPr="007C0C8C">
              <w:rPr>
                <w:sz w:val="24"/>
                <w:lang w:val="da-DK"/>
              </w:rPr>
              <w:tab/>
              <w:t>den pågældende fik afgørelsen om konfiskation forkyndt den … (dag/måned/år) og blev udtrykkeligt underrettet om retten til fornyet prøvelse eller anke, hvor vedkommendeville have ret til at deltage, og som ville give mulighed for, at sagens realiteter, herunder nyt bevismateriale, blev taget op igen og kunne øre til, at den oprindelige afgørelse om konfiskation blev ændret, og</w:t>
            </w:r>
          </w:p>
          <w:p w:rsidR="007C0C8C" w:rsidRPr="007C0C8C" w:rsidRDefault="007C0C8C" w:rsidP="007C0C8C">
            <w:pPr>
              <w:spacing w:before="120" w:after="120" w:line="360" w:lineRule="auto"/>
              <w:ind w:left="1984" w:hanging="567"/>
              <w:rPr>
                <w:sz w:val="24"/>
                <w:lang w:val="da-DK"/>
              </w:rPr>
            </w:pPr>
            <w:r w:rsidRPr="007C0C8C">
              <w:rPr>
                <w:sz w:val="24"/>
                <w:lang w:val="da-DK"/>
              </w:rPr>
              <w:t>□</w:t>
            </w:r>
            <w:r w:rsidRPr="007C0C8C">
              <w:rPr>
                <w:sz w:val="24"/>
                <w:lang w:val="da-DK"/>
              </w:rPr>
              <w:tab/>
              <w:t>den pågældende erklærede udtrykkeligt, at vedkommende ikke anfægtede afgørelsen om konfiskation,</w:t>
            </w:r>
          </w:p>
          <w:p w:rsidR="007C0C8C" w:rsidRPr="007C0C8C" w:rsidRDefault="007C0C8C" w:rsidP="007C0C8C">
            <w:pPr>
              <w:spacing w:before="120" w:after="120" w:line="360" w:lineRule="auto"/>
              <w:ind w:left="1417"/>
              <w:rPr>
                <w:sz w:val="24"/>
                <w:lang w:val="da-DK"/>
              </w:rPr>
            </w:pPr>
            <w:r w:rsidRPr="007C0C8C">
              <w:rPr>
                <w:sz w:val="24"/>
                <w:lang w:val="da-DK"/>
              </w:rPr>
              <w:t>ELLER</w:t>
            </w:r>
          </w:p>
          <w:p w:rsidR="007C0C8C" w:rsidRPr="007C0C8C" w:rsidRDefault="007C0C8C" w:rsidP="007C0C8C">
            <w:pPr>
              <w:spacing w:before="120" w:after="120" w:line="360" w:lineRule="auto"/>
              <w:ind w:left="1984" w:hanging="567"/>
              <w:rPr>
                <w:sz w:val="24"/>
                <w:lang w:val="da-DK"/>
              </w:rPr>
            </w:pPr>
            <w:r w:rsidRPr="007C0C8C">
              <w:rPr>
                <w:sz w:val="24"/>
                <w:lang w:val="da-DK"/>
              </w:rPr>
              <w:t>□</w:t>
            </w:r>
            <w:r w:rsidRPr="007C0C8C">
              <w:rPr>
                <w:sz w:val="24"/>
                <w:lang w:val="da-DK"/>
              </w:rPr>
              <w:tab/>
              <w:t>den pågældende anmodede ikke om fornyet prøvelse eller anke inden for den gældende frist.</w:t>
            </w:r>
          </w:p>
          <w:p w:rsidR="007C0C8C" w:rsidRPr="007C0C8C" w:rsidRDefault="007C0C8C" w:rsidP="007C0C8C">
            <w:pPr>
              <w:spacing w:before="120" w:after="120" w:line="360" w:lineRule="auto"/>
              <w:ind w:left="850" w:hanging="850"/>
              <w:rPr>
                <w:sz w:val="24"/>
                <w:lang w:val="da-DK"/>
              </w:rPr>
            </w:pPr>
            <w:r w:rsidRPr="007C0C8C">
              <w:rPr>
                <w:sz w:val="24"/>
                <w:lang w:val="da-DK"/>
              </w:rPr>
              <w:t>5.</w:t>
            </w:r>
            <w:r w:rsidRPr="007C0C8C">
              <w:rPr>
                <w:sz w:val="24"/>
                <w:lang w:val="da-DK"/>
              </w:rPr>
              <w:tab/>
              <w:t>Hvis feltet ud for punkt 4.1b, 4.2 eller 4.3 er afkrydset, oplyses det, hvordan den relevante betingelse er blevet opfyldt:</w:t>
            </w:r>
            <w:r w:rsidRPr="007C0C8C">
              <w:rPr>
                <w:sz w:val="24"/>
                <w:lang w:val="da-DK"/>
              </w:rPr>
              <w:tab/>
              <w:t>…………………………………………………………………</w:t>
            </w:r>
          </w:p>
        </w:tc>
      </w:tr>
      <w:tr w:rsidR="007C0C8C" w:rsidRPr="007C0C8C" w:rsidTr="0088238E">
        <w:trPr>
          <w:trHeight w:val="2904"/>
        </w:trPr>
        <w:tc>
          <w:tcPr>
            <w:tcW w:w="9779" w:type="dxa"/>
          </w:tcPr>
          <w:p w:rsidR="007C0C8C" w:rsidRPr="007C0C8C" w:rsidRDefault="007C0C8C" w:rsidP="007C0C8C">
            <w:pPr>
              <w:spacing w:before="120" w:after="120" w:line="360" w:lineRule="auto"/>
              <w:rPr>
                <w:sz w:val="24"/>
                <w:lang w:val="da-DK"/>
              </w:rPr>
            </w:pPr>
            <w:r w:rsidRPr="007C0C8C">
              <w:rPr>
                <w:sz w:val="24"/>
                <w:lang w:val="da-DK"/>
              </w:rPr>
              <w:t>AFSNIT I: Alternative foranstaltninger, herunder frihedsstraf</w:t>
            </w:r>
          </w:p>
          <w:p w:rsidR="007C0C8C" w:rsidRPr="007C0C8C" w:rsidRDefault="007C0C8C" w:rsidP="007C0C8C">
            <w:pPr>
              <w:spacing w:before="120" w:after="120" w:line="360" w:lineRule="auto"/>
              <w:ind w:left="850" w:hanging="850"/>
              <w:rPr>
                <w:sz w:val="24"/>
                <w:lang w:val="da-DK"/>
              </w:rPr>
            </w:pPr>
            <w:r w:rsidRPr="007C0C8C">
              <w:rPr>
                <w:sz w:val="24"/>
                <w:lang w:val="da-DK"/>
              </w:rPr>
              <w:t>1.</w:t>
            </w:r>
            <w:r w:rsidRPr="007C0C8C">
              <w:rPr>
                <w:sz w:val="24"/>
                <w:lang w:val="da-DK"/>
              </w:rPr>
              <w:tab/>
              <w:t>Angiv, om udstedelsesstaten tillader, at fuldbyrdelsesstaten anvender alternative foranstaltninger, hvis det ikke helt eller delvist er muligt at fuldbyrde afgørelsen om konfiskation:</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Ja</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Nej</w:t>
            </w:r>
          </w:p>
        </w:tc>
      </w:tr>
      <w:tr w:rsidR="007C0C8C" w:rsidRPr="007C0C8C" w:rsidTr="0088238E">
        <w:trPr>
          <w:trHeight w:val="3396"/>
        </w:trPr>
        <w:tc>
          <w:tcPr>
            <w:tcW w:w="9779" w:type="dxa"/>
          </w:tcPr>
          <w:p w:rsidR="007C0C8C" w:rsidRPr="007C0C8C" w:rsidRDefault="007C0C8C" w:rsidP="007C0C8C">
            <w:pPr>
              <w:pageBreakBefore/>
              <w:spacing w:before="120" w:after="120" w:line="360" w:lineRule="auto"/>
              <w:ind w:left="851" w:hanging="851"/>
              <w:rPr>
                <w:sz w:val="24"/>
                <w:lang w:val="da-DK"/>
              </w:rPr>
            </w:pPr>
            <w:r w:rsidRPr="007C0C8C">
              <w:rPr>
                <w:sz w:val="24"/>
                <w:lang w:val="da-DK"/>
              </w:rPr>
              <w:lastRenderedPageBreak/>
              <w:t>2.</w:t>
            </w:r>
            <w:r w:rsidRPr="007C0C8C">
              <w:rPr>
                <w:sz w:val="24"/>
                <w:lang w:val="da-DK"/>
              </w:rPr>
              <w:tab/>
              <w:t>Hvis ja, angives hvilke foranstaltninger der kan anvendes:</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 xml:space="preserve">Frihedsstraf (maksimal varighed):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 xml:space="preserve">Samfundstjeneste (eller tilsvarende) (maksimal varighed):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 xml:space="preserve">Andre foranstaltninger (beskrivelse): </w:t>
            </w:r>
            <w:r w:rsidRPr="007C0C8C">
              <w:rPr>
                <w:sz w:val="24"/>
                <w:lang w:val="da-DK"/>
              </w:rPr>
              <w:br/>
              <w:t>……………………………………………………………………………………………….</w:t>
            </w:r>
          </w:p>
        </w:tc>
      </w:tr>
      <w:tr w:rsidR="007C0C8C" w:rsidRPr="007C0C8C" w:rsidTr="0088238E">
        <w:trPr>
          <w:trHeight w:val="5268"/>
        </w:trPr>
        <w:tc>
          <w:tcPr>
            <w:tcW w:w="9779" w:type="dxa"/>
          </w:tcPr>
          <w:p w:rsidR="007C0C8C" w:rsidRPr="007C0C8C" w:rsidRDefault="007C0C8C" w:rsidP="007C0C8C">
            <w:pPr>
              <w:spacing w:before="120" w:after="120" w:line="360" w:lineRule="auto"/>
              <w:rPr>
                <w:sz w:val="24"/>
                <w:lang w:val="da-DK"/>
              </w:rPr>
            </w:pPr>
            <w:r w:rsidRPr="007C0C8C">
              <w:rPr>
                <w:sz w:val="24"/>
                <w:lang w:val="da-DK"/>
              </w:rPr>
              <w:t>AFSNIT J: Afgørelse om tilbagelevering af formuegoder eller godtgørelse til ofret</w:t>
            </w:r>
          </w:p>
          <w:p w:rsidR="007C0C8C" w:rsidRPr="007C0C8C" w:rsidRDefault="007C0C8C" w:rsidP="007C0C8C">
            <w:pPr>
              <w:spacing w:before="120" w:after="120" w:line="360" w:lineRule="auto"/>
              <w:ind w:left="850" w:hanging="850"/>
              <w:rPr>
                <w:sz w:val="24"/>
                <w:lang w:val="da-DK"/>
              </w:rPr>
            </w:pPr>
            <w:r w:rsidRPr="007C0C8C">
              <w:rPr>
                <w:sz w:val="24"/>
                <w:lang w:val="da-DK"/>
              </w:rPr>
              <w:t>1.</w:t>
            </w:r>
            <w:r w:rsidRPr="007C0C8C">
              <w:rPr>
                <w:sz w:val="24"/>
                <w:lang w:val="da-DK"/>
              </w:rPr>
              <w:tab/>
              <w:t>Angiv, hvis relevant: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 xml:space="preserve">En udstedelsesmyndighed eller anden kompetent myndighed i udstedelsesstaten har truffet afgørelse om at godtgøre ofret med eller tilbagelevere til ofret følgende pengebeløb: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 xml:space="preserve">En udstedelsesmyndighed eller anden kompetent myndighed i udstedelsesstaten har truffet afgørelse om at tilbagelevere følgende formuegoder, som ikke er penge, til ofret: </w:t>
            </w:r>
            <w:r w:rsidRPr="007C0C8C">
              <w:rPr>
                <w:sz w:val="24"/>
                <w:lang w:val="da-DK"/>
              </w:rPr>
              <w:br/>
              <w:t>…………………………………………………………………………………………….</w:t>
            </w:r>
          </w:p>
          <w:p w:rsidR="007C0C8C" w:rsidRPr="007C0C8C" w:rsidRDefault="007C0C8C" w:rsidP="007C0C8C">
            <w:pPr>
              <w:spacing w:before="120" w:after="120" w:line="360" w:lineRule="auto"/>
              <w:ind w:left="850" w:hanging="850"/>
              <w:rPr>
                <w:sz w:val="24"/>
                <w:lang w:val="da-DK"/>
              </w:rPr>
            </w:pPr>
            <w:r w:rsidRPr="007C0C8C">
              <w:rPr>
                <w:sz w:val="24"/>
                <w:lang w:val="da-DK"/>
              </w:rPr>
              <w:t>□</w:t>
            </w:r>
            <w:r w:rsidRPr="007C0C8C">
              <w:rPr>
                <w:sz w:val="24"/>
                <w:lang w:val="da-DK"/>
              </w:rPr>
              <w:tab/>
              <w:t>Der verserer procedurer for tilbagelevering af formuegoder eller godtgørelse til ofret i udstedelsesstaten, og resultatet vil blive meddelt fuldbyrdelsesmyndigheden</w:t>
            </w:r>
          </w:p>
        </w:tc>
      </w:tr>
      <w:tr w:rsidR="007C0C8C" w:rsidRPr="007C0C8C" w:rsidTr="0088238E">
        <w:trPr>
          <w:trHeight w:val="4404"/>
        </w:trPr>
        <w:tc>
          <w:tcPr>
            <w:tcW w:w="9779" w:type="dxa"/>
          </w:tcPr>
          <w:p w:rsidR="007C0C8C" w:rsidRPr="007C0C8C" w:rsidRDefault="007C0C8C" w:rsidP="007C0C8C">
            <w:pPr>
              <w:pageBreakBefore/>
              <w:spacing w:before="120" w:after="120" w:line="360" w:lineRule="auto"/>
              <w:ind w:left="851" w:hanging="851"/>
              <w:rPr>
                <w:sz w:val="24"/>
                <w:lang w:val="da-DK"/>
              </w:rPr>
            </w:pPr>
            <w:r w:rsidRPr="007C0C8C">
              <w:rPr>
                <w:sz w:val="24"/>
                <w:lang w:val="da-DK"/>
              </w:rPr>
              <w:lastRenderedPageBreak/>
              <w:t>2.</w:t>
            </w:r>
            <w:r w:rsidRPr="007C0C8C">
              <w:rPr>
                <w:sz w:val="24"/>
                <w:lang w:val="da-DK"/>
              </w:rPr>
              <w:tab/>
              <w:t>Oplysninger om afgørelsen om tilbagelevering af formuegoder eller godtgørelse til ofret:</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Myndighed, der traf afgørelsen (officielt navn):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Dato for afgørelsen: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Dato, hvor afgørelsen blev endelig:</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Afgørelsens referencenummer (hvis det er til rådighed):</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Beskrivelse af de formuegoder, der skal tilbageleveres:</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Ofrets navn: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Ofrets adresse:</w:t>
            </w:r>
            <w:r w:rsidRPr="007C0C8C">
              <w:rPr>
                <w:sz w:val="24"/>
                <w:lang w:val="da-DK"/>
              </w:rPr>
              <w:tab/>
            </w:r>
          </w:p>
          <w:p w:rsidR="007C0C8C" w:rsidRPr="007C0C8C" w:rsidRDefault="007C0C8C" w:rsidP="007C0C8C">
            <w:pPr>
              <w:spacing w:before="120" w:after="120" w:line="360" w:lineRule="auto"/>
              <w:rPr>
                <w:sz w:val="24"/>
                <w:lang w:val="da-DK"/>
              </w:rPr>
            </w:pPr>
            <w:r w:rsidRPr="007C0C8C">
              <w:rPr>
                <w:sz w:val="24"/>
                <w:lang w:val="da-DK"/>
              </w:rPr>
              <w:t>Udstedelsesmyndigheden underrettes i tilfælde af direkte overførsel til ofret.</w:t>
            </w:r>
          </w:p>
        </w:tc>
      </w:tr>
      <w:tr w:rsidR="007C0C8C" w:rsidRPr="007C0C8C" w:rsidTr="0088238E">
        <w:trPr>
          <w:trHeight w:val="3900"/>
        </w:trPr>
        <w:tc>
          <w:tcPr>
            <w:tcW w:w="9779" w:type="dxa"/>
          </w:tcPr>
          <w:p w:rsidR="007C0C8C" w:rsidRPr="007C0C8C" w:rsidRDefault="007C0C8C" w:rsidP="007C0C8C">
            <w:pPr>
              <w:spacing w:before="120" w:after="120" w:line="360" w:lineRule="auto"/>
              <w:rPr>
                <w:sz w:val="24"/>
                <w:lang w:val="da-DK"/>
              </w:rPr>
            </w:pPr>
            <w:r w:rsidRPr="007C0C8C">
              <w:rPr>
                <w:sz w:val="24"/>
                <w:lang w:val="da-DK"/>
              </w:rPr>
              <w:t>AFSNIT K: Oplysninger om udstedelsesmyndigheden</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Myndighedens navn: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Kontaktpersonens navn: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Funktion (titel/stilling):</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Sagsnummer:</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Adresse:</w:t>
            </w:r>
            <w:r w:rsidRPr="007C0C8C">
              <w:rPr>
                <w:sz w:val="24"/>
                <w:lang w:val="da-DK"/>
              </w:rPr>
              <w:tab/>
            </w:r>
          </w:p>
        </w:tc>
      </w:tr>
      <w:tr w:rsidR="007C0C8C" w:rsidRPr="007C0C8C" w:rsidTr="0088238E">
        <w:trPr>
          <w:trHeight w:val="8376"/>
        </w:trPr>
        <w:tc>
          <w:tcPr>
            <w:tcW w:w="9779" w:type="dxa"/>
          </w:tcPr>
          <w:p w:rsidR="007C0C8C" w:rsidRPr="007C0C8C" w:rsidRDefault="007C0C8C" w:rsidP="007C0C8C">
            <w:pPr>
              <w:pageBreakBefore/>
              <w:tabs>
                <w:tab w:val="right" w:leader="dot" w:pos="9356"/>
              </w:tabs>
              <w:spacing w:before="120" w:after="120" w:line="360" w:lineRule="auto"/>
              <w:rPr>
                <w:sz w:val="24"/>
                <w:lang w:val="nn-NO"/>
              </w:rPr>
            </w:pPr>
            <w:r w:rsidRPr="007C0C8C">
              <w:rPr>
                <w:sz w:val="24"/>
                <w:lang w:val="nn-NO"/>
              </w:rPr>
              <w:lastRenderedPageBreak/>
              <w:t>Tlf. nr. (landekode) (områdenummer):</w:t>
            </w:r>
            <w:r w:rsidRPr="007C0C8C">
              <w:rPr>
                <w:sz w:val="24"/>
                <w:lang w:val="nn-NO"/>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nn-NO"/>
              </w:rPr>
              <w:t xml:space="preserve">Fax nr. </w:t>
            </w:r>
            <w:r w:rsidRPr="007C0C8C">
              <w:rPr>
                <w:sz w:val="24"/>
                <w:lang w:val="da-DK"/>
              </w:rPr>
              <w:t>(landekode) (områdenummer):</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E-mail:</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Sprog, hvorpå der kan kommunikeres med udstedelsesmyndigheden: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Hvis forskellige fra ovenstående, kontaktoplysninger på den person eller de personer, der skal kontaktes for yderligere oplysninger eller med henblik på praktiske ordninger for fuldbyrdelse af afgørelsen eller overførsel af formuegoderne:</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Navn/titel/organisation: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Adresse:</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E-mail/tlf. nr.:</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_________________</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Udstedelsesmyndighedens og/eller dennes repræsentants underskrift, der attesterer, at indholdet i konfiskationsattesten er nøjagtigt og korrekt: ……………………………………………………</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Navn:</w:t>
            </w:r>
            <w:r w:rsidRPr="007C0C8C">
              <w:rPr>
                <w:sz w:val="24"/>
                <w:lang w:val="da-DK"/>
              </w:rPr>
              <w:tab/>
            </w:r>
          </w:p>
        </w:tc>
      </w:tr>
      <w:tr w:rsidR="007C0C8C" w:rsidRPr="007C0C8C" w:rsidTr="0088238E">
        <w:tc>
          <w:tcPr>
            <w:tcW w:w="9779" w:type="dxa"/>
          </w:tcPr>
          <w:p w:rsidR="007C0C8C" w:rsidRPr="007C0C8C" w:rsidRDefault="007C0C8C" w:rsidP="007C0C8C">
            <w:pPr>
              <w:pageBreakBefore/>
              <w:tabs>
                <w:tab w:val="right" w:leader="dot" w:pos="9356"/>
              </w:tabs>
              <w:spacing w:before="120" w:after="120" w:line="360" w:lineRule="auto"/>
              <w:rPr>
                <w:sz w:val="24"/>
                <w:lang w:val="da-DK"/>
              </w:rPr>
            </w:pPr>
            <w:r w:rsidRPr="007C0C8C">
              <w:rPr>
                <w:sz w:val="24"/>
                <w:lang w:val="da-DK"/>
              </w:rPr>
              <w:lastRenderedPageBreak/>
              <w:t>Funktion (titel/stilling):</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Dato:</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Officielt stempel (hvis et sådant er til rådighed):</w:t>
            </w:r>
            <w:r w:rsidRPr="007C0C8C">
              <w:rPr>
                <w:sz w:val="24"/>
                <w:lang w:val="da-DK"/>
              </w:rPr>
              <w:tab/>
            </w:r>
          </w:p>
        </w:tc>
      </w:tr>
      <w:tr w:rsidR="007C0C8C" w:rsidRPr="007C0C8C" w:rsidTr="0088238E">
        <w:tc>
          <w:tcPr>
            <w:tcW w:w="9779" w:type="dxa"/>
          </w:tcPr>
          <w:p w:rsidR="007C0C8C" w:rsidRPr="007C0C8C" w:rsidRDefault="007C0C8C" w:rsidP="007C0C8C">
            <w:pPr>
              <w:spacing w:before="120" w:after="120" w:line="360" w:lineRule="auto"/>
              <w:rPr>
                <w:sz w:val="24"/>
                <w:lang w:val="da-DK"/>
              </w:rPr>
            </w:pPr>
            <w:r w:rsidRPr="007C0C8C">
              <w:rPr>
                <w:sz w:val="24"/>
                <w:lang w:val="da-DK"/>
              </w:rPr>
              <w:t>AFSNIT L: Central myndighed</w:t>
            </w:r>
          </w:p>
          <w:p w:rsidR="007C0C8C" w:rsidRPr="007C0C8C" w:rsidRDefault="007C0C8C" w:rsidP="007C0C8C">
            <w:pPr>
              <w:spacing w:before="120" w:after="120" w:line="360" w:lineRule="auto"/>
              <w:rPr>
                <w:sz w:val="24"/>
                <w:lang w:val="da-DK"/>
              </w:rPr>
            </w:pPr>
            <w:r w:rsidRPr="007C0C8C">
              <w:rPr>
                <w:sz w:val="24"/>
                <w:lang w:val="da-DK"/>
              </w:rPr>
              <w:t>Såfremt der er udpeget en central myndighed til varetagelse af den administrative fremsendelse og modtagelse af konfiskationsattester i udstedelsesstaten, angiv:</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Den centrale myndigheds navn: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Kontaktpersonens navn: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Funktion (titel/stilling):</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Sagsnummer:</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Adresse:</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Tlf. nr. (landekode) (områdenummer):</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Fax nr. (landekode) (områdenummer):</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E-mail:</w:t>
            </w:r>
            <w:r w:rsidRPr="007C0C8C">
              <w:rPr>
                <w:sz w:val="24"/>
                <w:lang w:val="da-DK"/>
              </w:rPr>
              <w:tab/>
            </w:r>
          </w:p>
        </w:tc>
      </w:tr>
      <w:tr w:rsidR="007C0C8C" w:rsidRPr="007C0C8C" w:rsidTr="0088238E">
        <w:tc>
          <w:tcPr>
            <w:tcW w:w="9779" w:type="dxa"/>
          </w:tcPr>
          <w:p w:rsidR="007C0C8C" w:rsidRPr="007C0C8C" w:rsidRDefault="007C0C8C" w:rsidP="007C0C8C">
            <w:pPr>
              <w:pageBreakBefore/>
              <w:spacing w:before="120" w:after="120" w:line="360" w:lineRule="auto"/>
              <w:rPr>
                <w:rFonts w:eastAsia="Calibri"/>
                <w:sz w:val="24"/>
                <w:lang w:val="da-DK"/>
              </w:rPr>
            </w:pPr>
            <w:r w:rsidRPr="007C0C8C">
              <w:rPr>
                <w:sz w:val="24"/>
                <w:lang w:val="da-DK"/>
              </w:rPr>
              <w:lastRenderedPageBreak/>
              <w:t>AFSNIT M: Udstedelsesstatens betalingsoplysninger</w:t>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IBAN:</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BIC:</w:t>
            </w:r>
            <w:r w:rsidRPr="007C0C8C">
              <w:rPr>
                <w:sz w:val="24"/>
                <w:lang w:val="da-DK"/>
              </w:rPr>
              <w:tab/>
            </w:r>
          </w:p>
          <w:p w:rsidR="007C0C8C" w:rsidRPr="007C0C8C" w:rsidRDefault="007C0C8C" w:rsidP="007C0C8C">
            <w:pPr>
              <w:tabs>
                <w:tab w:val="right" w:leader="dot" w:pos="9356"/>
              </w:tabs>
              <w:spacing w:before="120" w:after="120" w:line="360" w:lineRule="auto"/>
              <w:rPr>
                <w:sz w:val="24"/>
                <w:lang w:val="da-DK"/>
              </w:rPr>
            </w:pPr>
            <w:r w:rsidRPr="007C0C8C">
              <w:rPr>
                <w:sz w:val="24"/>
                <w:lang w:val="da-DK"/>
              </w:rPr>
              <w:t>Kontohavers navn:</w:t>
            </w:r>
            <w:r w:rsidRPr="007C0C8C">
              <w:rPr>
                <w:sz w:val="24"/>
                <w:lang w:val="da-DK"/>
              </w:rPr>
              <w:tab/>
            </w:r>
          </w:p>
        </w:tc>
      </w:tr>
      <w:tr w:rsidR="007C0C8C" w:rsidRPr="007C0C8C" w:rsidTr="0088238E">
        <w:tc>
          <w:tcPr>
            <w:tcW w:w="9779" w:type="dxa"/>
          </w:tcPr>
          <w:p w:rsidR="007C0C8C" w:rsidRPr="007C0C8C" w:rsidRDefault="007C0C8C" w:rsidP="007C0C8C">
            <w:pPr>
              <w:spacing w:before="120" w:after="120" w:line="360" w:lineRule="auto"/>
              <w:rPr>
                <w:sz w:val="24"/>
                <w:lang w:val="da-DK"/>
              </w:rPr>
            </w:pPr>
            <w:r w:rsidRPr="007C0C8C">
              <w:rPr>
                <w:sz w:val="24"/>
                <w:lang w:val="da-DK"/>
              </w:rPr>
              <w:t>AFSNIT N: Bilag</w:t>
            </w:r>
          </w:p>
          <w:p w:rsidR="007C0C8C" w:rsidRPr="007C0C8C" w:rsidRDefault="007C0C8C" w:rsidP="007C0C8C">
            <w:pPr>
              <w:spacing w:before="120" w:after="120" w:line="360" w:lineRule="auto"/>
              <w:rPr>
                <w:sz w:val="24"/>
                <w:lang w:val="da-DK"/>
              </w:rPr>
            </w:pPr>
            <w:r w:rsidRPr="007C0C8C">
              <w:rPr>
                <w:sz w:val="24"/>
                <w:lang w:val="da-DK"/>
              </w:rPr>
              <w:t>Angiv eventuelle bilag til attesten:</w:t>
            </w:r>
          </w:p>
        </w:tc>
      </w:tr>
    </w:tbl>
    <w:p w:rsidR="007C0C8C" w:rsidRPr="007C0C8C" w:rsidRDefault="007C0C8C" w:rsidP="007C0C8C">
      <w:pPr>
        <w:pBdr>
          <w:bottom w:val="single" w:sz="4" w:space="0" w:color="000000"/>
        </w:pBdr>
        <w:spacing w:before="360" w:after="120" w:line="360" w:lineRule="auto"/>
        <w:ind w:left="3400" w:right="3400"/>
        <w:jc w:val="center"/>
        <w:rPr>
          <w:rFonts w:ascii="Times New Roman" w:hAnsi="Times New Roman" w:cs="Times New Roman"/>
          <w:b/>
          <w:sz w:val="24"/>
          <w:lang w:val="da-DK"/>
        </w:rPr>
      </w:pPr>
    </w:p>
    <w:p w:rsidR="004403EA" w:rsidRPr="007C0C8C" w:rsidRDefault="004403EA">
      <w:pPr>
        <w:rPr>
          <w:lang w:val="da-DK"/>
        </w:rPr>
      </w:pPr>
    </w:p>
    <w:sectPr w:rsidR="004403EA" w:rsidRPr="007C0C8C" w:rsidSect="00916AB2">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916AB2" w:rsidRPr="0035025C" w:rsidTr="00916AB2">
      <w:trPr>
        <w:jc w:val="center"/>
      </w:trPr>
      <w:tc>
        <w:tcPr>
          <w:tcW w:w="5000" w:type="pct"/>
          <w:gridSpan w:val="7"/>
          <w:shd w:val="clear" w:color="auto" w:fill="auto"/>
          <w:tcMar>
            <w:top w:w="57" w:type="dxa"/>
          </w:tcMar>
        </w:tcPr>
        <w:p w:rsidR="00916AB2" w:rsidRPr="0035025C" w:rsidRDefault="007C0C8C" w:rsidP="0035025C">
          <w:pPr>
            <w:pStyle w:val="FooterText"/>
            <w:pBdr>
              <w:top w:val="single" w:sz="4" w:space="1" w:color="auto"/>
            </w:pBdr>
            <w:spacing w:before="200"/>
            <w:rPr>
              <w:sz w:val="2"/>
              <w:szCs w:val="2"/>
            </w:rPr>
          </w:pPr>
        </w:p>
      </w:tc>
    </w:tr>
    <w:tr w:rsidR="00916AB2" w:rsidRPr="00B310DC" w:rsidTr="00916AB2">
      <w:trPr>
        <w:jc w:val="center"/>
      </w:trPr>
      <w:tc>
        <w:tcPr>
          <w:tcW w:w="2499" w:type="pct"/>
          <w:gridSpan w:val="2"/>
          <w:shd w:val="clear" w:color="auto" w:fill="auto"/>
          <w:tcMar>
            <w:top w:w="0" w:type="dxa"/>
          </w:tcMar>
        </w:tcPr>
        <w:p w:rsidR="00916AB2" w:rsidRPr="00AD7BF2" w:rsidRDefault="007C0C8C" w:rsidP="0035025C">
          <w:pPr>
            <w:pStyle w:val="FooterText"/>
          </w:pPr>
        </w:p>
      </w:tc>
      <w:tc>
        <w:tcPr>
          <w:tcW w:w="625" w:type="pct"/>
          <w:shd w:val="clear" w:color="auto" w:fill="auto"/>
          <w:tcMar>
            <w:top w:w="0" w:type="dxa"/>
          </w:tcMar>
        </w:tcPr>
        <w:p w:rsidR="00916AB2" w:rsidRPr="00AD7BF2" w:rsidRDefault="007C0C8C" w:rsidP="0035025C">
          <w:pPr>
            <w:pStyle w:val="FooterText"/>
            <w:jc w:val="center"/>
          </w:pPr>
        </w:p>
      </w:tc>
      <w:tc>
        <w:tcPr>
          <w:tcW w:w="1287" w:type="pct"/>
          <w:gridSpan w:val="3"/>
          <w:shd w:val="clear" w:color="auto" w:fill="auto"/>
          <w:tcMar>
            <w:top w:w="0" w:type="dxa"/>
          </w:tcMar>
        </w:tcPr>
        <w:p w:rsidR="00916AB2" w:rsidRPr="002511D8" w:rsidRDefault="007C0C8C" w:rsidP="0035025C">
          <w:pPr>
            <w:pStyle w:val="FooterText"/>
            <w:jc w:val="center"/>
          </w:pPr>
        </w:p>
      </w:tc>
      <w:tc>
        <w:tcPr>
          <w:tcW w:w="589" w:type="pct"/>
          <w:shd w:val="clear" w:color="auto" w:fill="auto"/>
          <w:tcMar>
            <w:top w:w="0" w:type="dxa"/>
          </w:tcMar>
        </w:tcPr>
        <w:p w:rsidR="00916AB2" w:rsidRPr="00B310DC" w:rsidRDefault="007C0C8C" w:rsidP="00916AB2">
          <w:pPr>
            <w:pStyle w:val="FooterText"/>
            <w:jc w:val="right"/>
          </w:pPr>
          <w:r>
            <w:fldChar w:fldCharType="begin"/>
          </w:r>
          <w:r>
            <w:instrText xml:space="preserve"> PAGE  \* MERGEFORMAT </w:instrText>
          </w:r>
          <w:r>
            <w:fldChar w:fldCharType="separate"/>
          </w:r>
          <w:r>
            <w:rPr>
              <w:noProof/>
            </w:rPr>
            <w:t>15</w:t>
          </w:r>
          <w:r>
            <w:fldChar w:fldCharType="end"/>
          </w:r>
        </w:p>
      </w:tc>
    </w:tr>
    <w:tr w:rsidR="00916AB2" w:rsidRPr="0035025C" w:rsidTr="00916AB2">
      <w:trPr>
        <w:jc w:val="center"/>
      </w:trPr>
      <w:tc>
        <w:tcPr>
          <w:tcW w:w="1774" w:type="pct"/>
          <w:shd w:val="clear" w:color="auto" w:fill="auto"/>
        </w:tcPr>
        <w:p w:rsidR="00916AB2" w:rsidRPr="00AD7BF2" w:rsidRDefault="007C0C8C" w:rsidP="0035025C">
          <w:pPr>
            <w:pStyle w:val="FooterText"/>
            <w:spacing w:before="40"/>
          </w:pPr>
          <w:r>
            <w:t>BILAG II</w:t>
          </w:r>
        </w:p>
      </w:tc>
      <w:tc>
        <w:tcPr>
          <w:tcW w:w="1494" w:type="pct"/>
          <w:gridSpan w:val="3"/>
          <w:shd w:val="clear" w:color="auto" w:fill="auto"/>
        </w:tcPr>
        <w:p w:rsidR="00916AB2" w:rsidRPr="00AD7BF2" w:rsidRDefault="007C0C8C" w:rsidP="0035025C">
          <w:pPr>
            <w:pStyle w:val="FooterText"/>
            <w:spacing w:before="40"/>
            <w:jc w:val="center"/>
          </w:pPr>
        </w:p>
      </w:tc>
      <w:tc>
        <w:tcPr>
          <w:tcW w:w="703" w:type="pct"/>
          <w:shd w:val="clear" w:color="auto" w:fill="auto"/>
        </w:tcPr>
        <w:p w:rsidR="00916AB2" w:rsidRPr="0035025C" w:rsidRDefault="007C0C8C" w:rsidP="004B628B">
          <w:pPr>
            <w:pStyle w:val="FooterText"/>
            <w:jc w:val="center"/>
            <w:rPr>
              <w:b/>
              <w:position w:val="-4"/>
              <w:sz w:val="36"/>
            </w:rPr>
          </w:pPr>
        </w:p>
      </w:tc>
      <w:tc>
        <w:tcPr>
          <w:tcW w:w="1029" w:type="pct"/>
          <w:gridSpan w:val="2"/>
          <w:shd w:val="clear" w:color="auto" w:fill="auto"/>
        </w:tcPr>
        <w:p w:rsidR="00916AB2" w:rsidRPr="0035025C" w:rsidRDefault="007C0C8C" w:rsidP="0035025C">
          <w:pPr>
            <w:pStyle w:val="FooterText"/>
            <w:jc w:val="right"/>
            <w:rPr>
              <w:sz w:val="16"/>
            </w:rPr>
          </w:pPr>
          <w:r>
            <w:rPr>
              <w:b/>
              <w:position w:val="-4"/>
              <w:sz w:val="36"/>
            </w:rPr>
            <w:t>DA</w:t>
          </w:r>
        </w:p>
      </w:tc>
    </w:tr>
  </w:tbl>
  <w:p w:rsidR="008D2929" w:rsidRPr="00916AB2" w:rsidRDefault="007C0C8C" w:rsidP="00916AB2">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929" w:rsidRPr="00916AB2" w:rsidRDefault="007C0C8C" w:rsidP="00916A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8C"/>
    <w:rsid w:val="004403EA"/>
    <w:rsid w:val="007C0C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42BE85-9613-41D4-B687-D8190788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0C8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C0C8C"/>
  </w:style>
  <w:style w:type="paragraph" w:customStyle="1" w:styleId="FooterText">
    <w:name w:val="Footer Text"/>
    <w:basedOn w:val="Normal"/>
    <w:rsid w:val="007C0C8C"/>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7C0C8C"/>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7C0C8C"/>
    <w:pPr>
      <w:spacing w:after="0" w:line="240" w:lineRule="auto"/>
    </w:pPr>
    <w:rPr>
      <w:rFonts w:ascii="Times New Roman" w:hAnsi="Times New Roman" w:cs="Times New Roman"/>
      <w:sz w:val="2"/>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2382</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2020-07-29T15:39:00Z</dcterms:created>
  <dcterms:modified xsi:type="dcterms:W3CDTF">2020-07-29T15:40:00Z</dcterms:modified>
</cp:coreProperties>
</file>