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7629C" w14:textId="77777777" w:rsidR="0052593A" w:rsidRPr="006839C4" w:rsidRDefault="0052593A" w:rsidP="00B175DD">
      <w:pPr>
        <w:pStyle w:val="Annexetitre"/>
      </w:pPr>
      <w:r w:rsidRPr="006839C4">
        <w:t>LIITE</w:t>
      </w:r>
      <w:r w:rsidR="00B175DD" w:rsidRPr="006839C4">
        <w:t xml:space="preserve"> I</w:t>
      </w:r>
    </w:p>
    <w:p w14:paraId="38855350" w14:textId="7AEAC0D4" w:rsidR="00045FE1" w:rsidRPr="006839C4" w:rsidRDefault="0015161F" w:rsidP="00045FE1">
      <w:pPr>
        <w:jc w:val="center"/>
      </w:pPr>
      <w:r w:rsidRPr="006839C4">
        <w:t>JÄÄDYTTÄMISTODISTUS</w:t>
      </w:r>
    </w:p>
    <w:tbl>
      <w:tblPr>
        <w:tblStyle w:val="TableGrid1"/>
        <w:tblW w:w="0" w:type="auto"/>
        <w:tblLook w:val="04A0" w:firstRow="1" w:lastRow="0" w:firstColumn="1" w:lastColumn="0" w:noHBand="0" w:noVBand="1"/>
      </w:tblPr>
      <w:tblGrid>
        <w:gridCol w:w="9855"/>
      </w:tblGrid>
      <w:tr w:rsidR="00761317" w:rsidRPr="006839C4" w14:paraId="586CEA4F" w14:textId="77777777" w:rsidTr="008C3857">
        <w:tc>
          <w:tcPr>
            <w:tcW w:w="9855" w:type="dxa"/>
          </w:tcPr>
          <w:p w14:paraId="08F6598B" w14:textId="77777777" w:rsidR="00A40621" w:rsidRPr="006839C4" w:rsidRDefault="00A40621" w:rsidP="00357D9C">
            <w:pPr>
              <w:tabs>
                <w:tab w:val="right" w:leader="dot" w:pos="9639"/>
              </w:tabs>
            </w:pPr>
            <w:r w:rsidRPr="006839C4">
              <w:t>A OSA:</w:t>
            </w:r>
          </w:p>
          <w:p w14:paraId="6DD5F087" w14:textId="14AD3B08" w:rsidR="00A40621" w:rsidRPr="006839C4" w:rsidRDefault="00A40621" w:rsidP="00357D9C">
            <w:pPr>
              <w:tabs>
                <w:tab w:val="right" w:leader="dot" w:pos="9639"/>
              </w:tabs>
            </w:pPr>
            <w:r w:rsidRPr="006839C4">
              <w:t>Päätöksen antava valtio:</w:t>
            </w:r>
            <w:r w:rsidR="00492911" w:rsidRPr="006839C4">
              <w:tab/>
            </w:r>
          </w:p>
          <w:p w14:paraId="43794C60" w14:textId="77777777" w:rsidR="00A40621" w:rsidRPr="006839C4" w:rsidRDefault="00A40621" w:rsidP="00357D9C">
            <w:pPr>
              <w:tabs>
                <w:tab w:val="right" w:leader="dot" w:pos="9639"/>
              </w:tabs>
            </w:pPr>
            <w:r w:rsidRPr="006839C4">
              <w:t>Päätöksen antava viranomainen:</w:t>
            </w:r>
            <w:r w:rsidRPr="006839C4">
              <w:tab/>
            </w:r>
          </w:p>
          <w:p w14:paraId="1F73D6EB" w14:textId="77777777" w:rsidR="00A40621" w:rsidRPr="006839C4" w:rsidRDefault="00A40621" w:rsidP="00357D9C">
            <w:pPr>
              <w:tabs>
                <w:tab w:val="right" w:leader="dot" w:pos="9639"/>
              </w:tabs>
            </w:pPr>
            <w:r w:rsidRPr="006839C4">
              <w:t>Mahdollinen vahvistava viranomainen:</w:t>
            </w:r>
            <w:r w:rsidRPr="006839C4">
              <w:tab/>
            </w:r>
          </w:p>
          <w:p w14:paraId="3A08B942" w14:textId="77777777" w:rsidR="00A40621" w:rsidRPr="006839C4" w:rsidRDefault="00A40621" w:rsidP="00357D9C">
            <w:pPr>
              <w:tabs>
                <w:tab w:val="right" w:leader="dot" w:pos="9639"/>
              </w:tabs>
            </w:pPr>
            <w:r w:rsidRPr="006839C4">
              <w:t>Täytäntöönpanovaltio:</w:t>
            </w:r>
            <w:r w:rsidRPr="006839C4">
              <w:tab/>
            </w:r>
          </w:p>
          <w:p w14:paraId="7BB7E22E" w14:textId="77777777" w:rsidR="00A40621" w:rsidRPr="006839C4" w:rsidRDefault="00A40621" w:rsidP="00357D9C">
            <w:pPr>
              <w:tabs>
                <w:tab w:val="right" w:leader="dot" w:pos="9639"/>
              </w:tabs>
            </w:pPr>
            <w:r w:rsidRPr="006839C4">
              <w:t>Täytäntöönpanoviranomainen (jos tiedossa):</w:t>
            </w:r>
            <w:r w:rsidRPr="006839C4">
              <w:tab/>
            </w:r>
          </w:p>
        </w:tc>
      </w:tr>
      <w:tr w:rsidR="00761317" w:rsidRPr="006839C4" w14:paraId="2CA9EC5E" w14:textId="77777777" w:rsidTr="008C3857">
        <w:tc>
          <w:tcPr>
            <w:tcW w:w="9855" w:type="dxa"/>
          </w:tcPr>
          <w:p w14:paraId="6565AC3E" w14:textId="77777777" w:rsidR="00A40621" w:rsidRPr="006839C4" w:rsidRDefault="00A40621" w:rsidP="00357D9C">
            <w:pPr>
              <w:rPr>
                <w:szCs w:val="24"/>
              </w:rPr>
            </w:pPr>
            <w:r w:rsidRPr="006839C4">
              <w:rPr>
                <w:szCs w:val="24"/>
              </w:rPr>
              <w:t>B OSA: Täytäntöönpanon kiireellisyys ja/tai pyydetty täytäntöönpanopäivä</w:t>
            </w:r>
          </w:p>
          <w:p w14:paraId="088DB4AC" w14:textId="77777777" w:rsidR="00A40621" w:rsidRPr="006839C4" w:rsidRDefault="00A40621" w:rsidP="00357D9C">
            <w:pPr>
              <w:pStyle w:val="Point0"/>
            </w:pPr>
            <w:r w:rsidRPr="006839C4">
              <w:t>1.</w:t>
            </w:r>
            <w:r w:rsidRPr="006839C4">
              <w:tab/>
              <w:t>Syy, miksi asia on kiireellinen:</w:t>
            </w:r>
          </w:p>
          <w:p w14:paraId="3F58DE69" w14:textId="77777777" w:rsidR="00A40621" w:rsidRPr="006839C4" w:rsidRDefault="00A40621" w:rsidP="00357D9C">
            <w:pPr>
              <w:pStyle w:val="Point0"/>
              <w:tabs>
                <w:tab w:val="right" w:leader="dot" w:pos="9639"/>
              </w:tabs>
              <w:ind w:left="851" w:hanging="851"/>
            </w:pPr>
            <w:r w:rsidRPr="006839C4">
              <w:t>□</w:t>
            </w:r>
            <w:r w:rsidRPr="006839C4">
              <w:tab/>
              <w:t>On perustellut syyt uskoa, että kyseistä omaisuutta siirretään tai tuhotaan pian:</w:t>
            </w:r>
            <w:r w:rsidRPr="006839C4">
              <w:br/>
            </w:r>
            <w:r w:rsidRPr="006839C4">
              <w:tab/>
            </w:r>
            <w:r w:rsidRPr="006839C4">
              <w:br/>
            </w:r>
            <w:r w:rsidRPr="006839C4">
              <w:tab/>
            </w:r>
          </w:p>
          <w:p w14:paraId="4F593743" w14:textId="77777777" w:rsidR="00A40621" w:rsidRPr="006839C4" w:rsidRDefault="00A40621" w:rsidP="00357D9C">
            <w:pPr>
              <w:pStyle w:val="Point0"/>
              <w:tabs>
                <w:tab w:val="right" w:leader="dot" w:pos="9639"/>
              </w:tabs>
              <w:ind w:left="851" w:hanging="851"/>
            </w:pPr>
            <w:r w:rsidRPr="006839C4">
              <w:t>□</w:t>
            </w:r>
            <w:r w:rsidRPr="006839C4">
              <w:tab/>
              <w:t xml:space="preserve">Tutkintaan tai menettelyihin liittyvät tarpeet päätöksen tehneessä valtiossa: </w:t>
            </w:r>
            <w:r w:rsidRPr="006839C4">
              <w:br/>
            </w:r>
            <w:r w:rsidRPr="006839C4">
              <w:tab/>
            </w:r>
            <w:r w:rsidRPr="006839C4">
              <w:br/>
            </w:r>
            <w:r w:rsidRPr="006839C4">
              <w:tab/>
            </w:r>
          </w:p>
        </w:tc>
      </w:tr>
      <w:tr w:rsidR="00761317" w:rsidRPr="006839C4" w14:paraId="46E94EEC" w14:textId="77777777" w:rsidTr="008C3857">
        <w:tc>
          <w:tcPr>
            <w:tcW w:w="9855" w:type="dxa"/>
          </w:tcPr>
          <w:p w14:paraId="0DDDA2A0" w14:textId="77777777" w:rsidR="00A40621" w:rsidRPr="006839C4" w:rsidRDefault="00A40621" w:rsidP="00357D9C">
            <w:pPr>
              <w:pStyle w:val="Point0"/>
              <w:pageBreakBefore/>
            </w:pPr>
            <w:r w:rsidRPr="006839C4">
              <w:lastRenderedPageBreak/>
              <w:t>2.</w:t>
            </w:r>
            <w:r w:rsidRPr="006839C4">
              <w:tab/>
              <w:t>Täytäntöönpanopäivä:</w:t>
            </w:r>
          </w:p>
          <w:p w14:paraId="0AB48AC0" w14:textId="77777777" w:rsidR="00A40621" w:rsidRPr="006839C4" w:rsidRDefault="00A40621" w:rsidP="00357D9C">
            <w:pPr>
              <w:pStyle w:val="Point0"/>
              <w:tabs>
                <w:tab w:val="right" w:leader="dot" w:pos="9639"/>
              </w:tabs>
              <w:ind w:left="851" w:hanging="851"/>
            </w:pPr>
            <w:r w:rsidRPr="006839C4">
              <w:t>□</w:t>
            </w:r>
            <w:r w:rsidRPr="006839C4">
              <w:tab/>
              <w:t>On pyydetty tiettyä päivää:</w:t>
            </w:r>
            <w:r w:rsidRPr="006839C4">
              <w:tab/>
            </w:r>
          </w:p>
          <w:p w14:paraId="4B3BAB2F" w14:textId="77777777" w:rsidR="00A40621" w:rsidRPr="006839C4" w:rsidRDefault="00A40621" w:rsidP="00357D9C">
            <w:pPr>
              <w:pStyle w:val="Point0"/>
            </w:pPr>
            <w:r w:rsidRPr="006839C4">
              <w:t>□</w:t>
            </w:r>
            <w:r w:rsidRPr="006839C4">
              <w:tab/>
              <w:t>Jäsenvaltioiden välistä koordinointia tarvitaan</w:t>
            </w:r>
          </w:p>
          <w:p w14:paraId="4B231632" w14:textId="64703694" w:rsidR="00A40621" w:rsidRPr="006839C4" w:rsidRDefault="00A40621" w:rsidP="00357D9C">
            <w:pPr>
              <w:tabs>
                <w:tab w:val="right" w:leader="dot" w:pos="9639"/>
              </w:tabs>
              <w:rPr>
                <w:szCs w:val="24"/>
              </w:rPr>
            </w:pPr>
            <w:r w:rsidRPr="006839C4">
              <w:rPr>
                <w:szCs w:val="24"/>
              </w:rPr>
              <w:t>Pyynnön perustelu:</w:t>
            </w:r>
          </w:p>
          <w:p w14:paraId="1C175A20" w14:textId="77777777" w:rsidR="00A40621" w:rsidRPr="006839C4" w:rsidRDefault="00A40621" w:rsidP="00357D9C">
            <w:pPr>
              <w:tabs>
                <w:tab w:val="right" w:leader="dot" w:pos="9639"/>
              </w:tabs>
              <w:rPr>
                <w:szCs w:val="24"/>
              </w:rPr>
            </w:pPr>
            <w:r w:rsidRPr="006839C4">
              <w:rPr>
                <w:szCs w:val="24"/>
              </w:rPr>
              <w:tab/>
            </w:r>
            <w:r w:rsidRPr="006839C4">
              <w:rPr>
                <w:szCs w:val="24"/>
              </w:rPr>
              <w:br/>
            </w:r>
            <w:r w:rsidRPr="006839C4">
              <w:rPr>
                <w:szCs w:val="24"/>
              </w:rPr>
              <w:tab/>
            </w:r>
          </w:p>
        </w:tc>
      </w:tr>
      <w:tr w:rsidR="00761317" w:rsidRPr="006839C4" w14:paraId="463829DE" w14:textId="77777777" w:rsidTr="008C3857">
        <w:tc>
          <w:tcPr>
            <w:tcW w:w="9855" w:type="dxa"/>
          </w:tcPr>
          <w:p w14:paraId="7F8590A4" w14:textId="77777777" w:rsidR="00A40621" w:rsidRPr="006839C4" w:rsidRDefault="00A40621" w:rsidP="00357D9C">
            <w:pPr>
              <w:rPr>
                <w:szCs w:val="24"/>
              </w:rPr>
            </w:pPr>
            <w:r w:rsidRPr="006839C4">
              <w:rPr>
                <w:rFonts w:eastAsiaTheme="minorHAnsi"/>
                <w:szCs w:val="22"/>
                <w:lang w:eastAsia="en-US"/>
              </w:rPr>
              <w:br w:type="page"/>
            </w:r>
            <w:r w:rsidRPr="006839C4">
              <w:rPr>
                <w:szCs w:val="24"/>
              </w:rPr>
              <w:t>C OSA: Henkilö, jota asia koskee (henkilöt, joita asiat koskevat)</w:t>
            </w:r>
          </w:p>
          <w:p w14:paraId="420AECC6" w14:textId="77777777" w:rsidR="00A40621" w:rsidRPr="006839C4" w:rsidRDefault="00A40621" w:rsidP="00357D9C">
            <w:pPr>
              <w:rPr>
                <w:szCs w:val="24"/>
              </w:rPr>
            </w:pPr>
            <w:r w:rsidRPr="006839C4">
              <w:rPr>
                <w:szCs w:val="24"/>
              </w:rPr>
              <w:t>Tiedot henkilöstä, jota (henkilöistä, joita) vastaan jäädyttämispäätös on annettu, tai henkilöstä, jonka (henkilöistä, joiden) omaisuutta jäädyttämispäätös koskee (jos asia koskee useampaa henkilöä, annetaan tiedot kaikista):</w:t>
            </w:r>
          </w:p>
          <w:p w14:paraId="382A31E2" w14:textId="77777777" w:rsidR="00A40621" w:rsidRPr="006839C4" w:rsidRDefault="00A40621" w:rsidP="00357D9C">
            <w:pPr>
              <w:pStyle w:val="Point0"/>
            </w:pPr>
            <w:r w:rsidRPr="006839C4">
              <w:t>1.</w:t>
            </w:r>
            <w:r w:rsidRPr="006839C4">
              <w:tab/>
              <w:t>Tunnistetiedot</w:t>
            </w:r>
          </w:p>
          <w:p w14:paraId="45C88FA8" w14:textId="77777777" w:rsidR="00A40621" w:rsidRPr="006839C4" w:rsidRDefault="00A40621" w:rsidP="00357D9C">
            <w:pPr>
              <w:pStyle w:val="Point0"/>
            </w:pPr>
            <w:r w:rsidRPr="006839C4">
              <w:t>i)</w:t>
            </w:r>
            <w:r w:rsidRPr="006839C4">
              <w:tab/>
              <w:t>Luonnollinen henkilö tai luonnolliset henkilöt</w:t>
            </w:r>
          </w:p>
          <w:p w14:paraId="3A3BF0BB" w14:textId="77777777" w:rsidR="00A40621" w:rsidRPr="006839C4" w:rsidRDefault="00A40621" w:rsidP="00357D9C">
            <w:pPr>
              <w:tabs>
                <w:tab w:val="right" w:leader="dot" w:pos="9639"/>
              </w:tabs>
              <w:rPr>
                <w:szCs w:val="24"/>
              </w:rPr>
            </w:pPr>
            <w:r w:rsidRPr="006839C4">
              <w:rPr>
                <w:szCs w:val="24"/>
              </w:rPr>
              <w:t>Nimi:</w:t>
            </w:r>
            <w:r w:rsidRPr="006839C4">
              <w:rPr>
                <w:szCs w:val="24"/>
              </w:rPr>
              <w:tab/>
            </w:r>
          </w:p>
          <w:p w14:paraId="288F0177" w14:textId="77777777" w:rsidR="00A40621" w:rsidRPr="006839C4" w:rsidRDefault="00A40621" w:rsidP="00357D9C">
            <w:pPr>
              <w:tabs>
                <w:tab w:val="right" w:leader="dot" w:pos="9639"/>
              </w:tabs>
              <w:rPr>
                <w:szCs w:val="24"/>
              </w:rPr>
            </w:pPr>
            <w:r w:rsidRPr="006839C4">
              <w:rPr>
                <w:szCs w:val="24"/>
              </w:rPr>
              <w:t>Etunimi (etunimet):</w:t>
            </w:r>
            <w:r w:rsidRPr="006839C4">
              <w:rPr>
                <w:szCs w:val="24"/>
              </w:rPr>
              <w:tab/>
            </w:r>
          </w:p>
          <w:p w14:paraId="1137E94E" w14:textId="77777777" w:rsidR="00A40621" w:rsidRPr="006839C4" w:rsidRDefault="00A40621" w:rsidP="00357D9C">
            <w:pPr>
              <w:tabs>
                <w:tab w:val="right" w:leader="dot" w:pos="9639"/>
              </w:tabs>
              <w:rPr>
                <w:szCs w:val="24"/>
              </w:rPr>
            </w:pPr>
            <w:r w:rsidRPr="006839C4">
              <w:rPr>
                <w:szCs w:val="24"/>
              </w:rPr>
              <w:t>Muu mahdollinen nimi (muut mahdolliset nimet):</w:t>
            </w:r>
            <w:r w:rsidRPr="006839C4">
              <w:rPr>
                <w:szCs w:val="24"/>
              </w:rPr>
              <w:tab/>
            </w:r>
          </w:p>
          <w:p w14:paraId="28FE1C38" w14:textId="77777777" w:rsidR="00A40621" w:rsidRPr="006839C4" w:rsidRDefault="00A40621" w:rsidP="00357D9C">
            <w:pPr>
              <w:tabs>
                <w:tab w:val="right" w:leader="dot" w:pos="9639"/>
              </w:tabs>
              <w:rPr>
                <w:szCs w:val="24"/>
              </w:rPr>
            </w:pPr>
            <w:r w:rsidRPr="006839C4">
              <w:rPr>
                <w:szCs w:val="24"/>
              </w:rPr>
              <w:t>Mahdolliset peitenimet:</w:t>
            </w:r>
            <w:r w:rsidRPr="006839C4">
              <w:rPr>
                <w:szCs w:val="24"/>
              </w:rPr>
              <w:tab/>
            </w:r>
          </w:p>
          <w:p w14:paraId="378D63BD" w14:textId="77777777" w:rsidR="00A40621" w:rsidRPr="006839C4" w:rsidRDefault="00A40621" w:rsidP="00357D9C">
            <w:pPr>
              <w:tabs>
                <w:tab w:val="right" w:leader="dot" w:pos="9639"/>
              </w:tabs>
              <w:rPr>
                <w:szCs w:val="24"/>
              </w:rPr>
            </w:pPr>
            <w:r w:rsidRPr="006839C4">
              <w:rPr>
                <w:szCs w:val="24"/>
              </w:rPr>
              <w:t>Sukupuoli:</w:t>
            </w:r>
            <w:r w:rsidRPr="006839C4">
              <w:rPr>
                <w:szCs w:val="24"/>
              </w:rPr>
              <w:tab/>
            </w:r>
          </w:p>
        </w:tc>
      </w:tr>
      <w:tr w:rsidR="00761317" w:rsidRPr="006839C4" w14:paraId="120FBE70" w14:textId="77777777" w:rsidTr="008C3857">
        <w:tc>
          <w:tcPr>
            <w:tcW w:w="9855" w:type="dxa"/>
          </w:tcPr>
          <w:p w14:paraId="73AB0C2D" w14:textId="77777777" w:rsidR="00A40621" w:rsidRPr="006839C4" w:rsidRDefault="00A40621" w:rsidP="00357D9C">
            <w:pPr>
              <w:pageBreakBefore/>
              <w:tabs>
                <w:tab w:val="right" w:leader="dot" w:pos="9639"/>
              </w:tabs>
              <w:rPr>
                <w:szCs w:val="24"/>
              </w:rPr>
            </w:pPr>
            <w:r w:rsidRPr="006839C4">
              <w:rPr>
                <w:szCs w:val="24"/>
              </w:rPr>
              <w:lastRenderedPageBreak/>
              <w:t>Kansalaisuus:</w:t>
            </w:r>
            <w:r w:rsidRPr="006839C4">
              <w:rPr>
                <w:szCs w:val="24"/>
              </w:rPr>
              <w:tab/>
            </w:r>
          </w:p>
          <w:p w14:paraId="03FF1516" w14:textId="77777777" w:rsidR="00A40621" w:rsidRPr="006839C4" w:rsidRDefault="00A40621" w:rsidP="00357D9C">
            <w:pPr>
              <w:pageBreakBefore/>
              <w:tabs>
                <w:tab w:val="right" w:leader="dot" w:pos="9639"/>
              </w:tabs>
              <w:rPr>
                <w:szCs w:val="24"/>
              </w:rPr>
            </w:pPr>
            <w:r w:rsidRPr="006839C4">
              <w:rPr>
                <w:szCs w:val="24"/>
              </w:rPr>
              <w:t>Henkilötunnus tai sosiaaliturvatunnus, jos saatavilla:</w:t>
            </w:r>
            <w:r w:rsidRPr="006839C4">
              <w:rPr>
                <w:szCs w:val="24"/>
              </w:rPr>
              <w:tab/>
            </w:r>
          </w:p>
          <w:p w14:paraId="6BD88E7C" w14:textId="77777777" w:rsidR="00A40621" w:rsidRPr="006839C4" w:rsidRDefault="00A40621" w:rsidP="00357D9C">
            <w:pPr>
              <w:pageBreakBefore/>
              <w:tabs>
                <w:tab w:val="right" w:leader="dot" w:pos="9639"/>
              </w:tabs>
              <w:rPr>
                <w:szCs w:val="24"/>
              </w:rPr>
            </w:pPr>
            <w:r w:rsidRPr="006839C4">
              <w:rPr>
                <w:szCs w:val="24"/>
              </w:rPr>
              <w:t>Henkilöllisyysasiakirjan (-kirjojen) tyyppi ja numero (henkilötodistus tai passi), jos saatavilla:</w:t>
            </w:r>
          </w:p>
          <w:p w14:paraId="6DDF0C4D" w14:textId="77777777" w:rsidR="00A40621" w:rsidRPr="006839C4" w:rsidRDefault="00A40621" w:rsidP="00357D9C">
            <w:pPr>
              <w:pageBreakBefore/>
              <w:tabs>
                <w:tab w:val="right" w:leader="dot" w:pos="9639"/>
              </w:tabs>
              <w:rPr>
                <w:szCs w:val="24"/>
              </w:rPr>
            </w:pPr>
            <w:r w:rsidRPr="006839C4">
              <w:rPr>
                <w:szCs w:val="24"/>
              </w:rPr>
              <w:tab/>
            </w:r>
          </w:p>
          <w:p w14:paraId="20E7DD7C" w14:textId="77777777" w:rsidR="00A40621" w:rsidRPr="006839C4" w:rsidRDefault="00A40621" w:rsidP="00357D9C">
            <w:pPr>
              <w:pageBreakBefore/>
              <w:tabs>
                <w:tab w:val="right" w:leader="dot" w:pos="9639"/>
              </w:tabs>
              <w:rPr>
                <w:szCs w:val="24"/>
              </w:rPr>
            </w:pPr>
            <w:r w:rsidRPr="006839C4">
              <w:rPr>
                <w:szCs w:val="24"/>
              </w:rPr>
              <w:t>Syntymäaika:</w:t>
            </w:r>
            <w:r w:rsidRPr="006839C4">
              <w:rPr>
                <w:szCs w:val="24"/>
              </w:rPr>
              <w:tab/>
            </w:r>
          </w:p>
          <w:p w14:paraId="7A28AD18" w14:textId="77777777" w:rsidR="00A40621" w:rsidRPr="006839C4" w:rsidRDefault="00A40621" w:rsidP="00357D9C">
            <w:pPr>
              <w:pageBreakBefore/>
              <w:tabs>
                <w:tab w:val="right" w:leader="dot" w:pos="9639"/>
              </w:tabs>
              <w:rPr>
                <w:szCs w:val="24"/>
              </w:rPr>
            </w:pPr>
            <w:r w:rsidRPr="006839C4">
              <w:rPr>
                <w:szCs w:val="24"/>
              </w:rPr>
              <w:t>Syntymäpaikka:</w:t>
            </w:r>
            <w:r w:rsidRPr="006839C4">
              <w:rPr>
                <w:szCs w:val="24"/>
              </w:rPr>
              <w:tab/>
            </w:r>
          </w:p>
          <w:p w14:paraId="058563C3" w14:textId="77777777" w:rsidR="00A40621" w:rsidRPr="006839C4" w:rsidRDefault="00A40621" w:rsidP="00357D9C">
            <w:pPr>
              <w:pageBreakBefore/>
              <w:tabs>
                <w:tab w:val="right" w:leader="dot" w:pos="9639"/>
              </w:tabs>
              <w:rPr>
                <w:szCs w:val="24"/>
              </w:rPr>
            </w:pPr>
            <w:r w:rsidRPr="006839C4">
              <w:rPr>
                <w:szCs w:val="24"/>
              </w:rPr>
              <w:t>Asuinpaikka ja/tai tunnettu osoite (jos osoite ei ole tiedossa, viimeisin tunnettu osoite):</w:t>
            </w:r>
          </w:p>
          <w:p w14:paraId="6950F4FF" w14:textId="77777777" w:rsidR="00A40621" w:rsidRPr="006839C4" w:rsidRDefault="00A40621" w:rsidP="00357D9C">
            <w:pPr>
              <w:pageBreakBefore/>
              <w:tabs>
                <w:tab w:val="right" w:leader="dot" w:pos="9639"/>
              </w:tabs>
              <w:rPr>
                <w:szCs w:val="24"/>
              </w:rPr>
            </w:pPr>
            <w:r w:rsidRPr="006839C4">
              <w:rPr>
                <w:szCs w:val="24"/>
              </w:rPr>
              <w:tab/>
            </w:r>
          </w:p>
          <w:p w14:paraId="61D3CD93" w14:textId="77777777" w:rsidR="00A40621" w:rsidRPr="006839C4" w:rsidRDefault="00A40621" w:rsidP="00357D9C">
            <w:pPr>
              <w:pageBreakBefore/>
              <w:tabs>
                <w:tab w:val="right" w:leader="dot" w:pos="9639"/>
              </w:tabs>
              <w:rPr>
                <w:szCs w:val="24"/>
              </w:rPr>
            </w:pPr>
            <w:r w:rsidRPr="006839C4">
              <w:rPr>
                <w:szCs w:val="24"/>
              </w:rPr>
              <w:t>Kieli tai kielet, joita henkilö, jota asia koskee, ymmärtää:</w:t>
            </w:r>
            <w:r w:rsidRPr="006839C4">
              <w:rPr>
                <w:szCs w:val="24"/>
              </w:rPr>
              <w:tab/>
            </w:r>
          </w:p>
          <w:p w14:paraId="158272AC" w14:textId="77777777" w:rsidR="00A40621" w:rsidRPr="006839C4" w:rsidRDefault="00A40621" w:rsidP="00357D9C">
            <w:pPr>
              <w:pageBreakBefore/>
              <w:rPr>
                <w:szCs w:val="24"/>
              </w:rPr>
            </w:pPr>
            <w:r w:rsidRPr="006839C4">
              <w:rPr>
                <w:szCs w:val="24"/>
              </w:rPr>
              <w:t>Asianomaisen henkilön asema menettelyssä:</w:t>
            </w:r>
          </w:p>
          <w:p w14:paraId="4875E409" w14:textId="77777777" w:rsidR="00A40621" w:rsidRPr="006839C4" w:rsidRDefault="00A40621" w:rsidP="00357D9C">
            <w:pPr>
              <w:pStyle w:val="Point0"/>
            </w:pPr>
            <w:r w:rsidRPr="006839C4">
              <w:t>□</w:t>
            </w:r>
            <w:r w:rsidRPr="006839C4">
              <w:tab/>
              <w:t>henkilö, jota vastaan jäädyttämispäätös on annettu</w:t>
            </w:r>
          </w:p>
          <w:p w14:paraId="6DBA05E8" w14:textId="77777777" w:rsidR="00A40621" w:rsidRPr="006839C4" w:rsidRDefault="00A40621" w:rsidP="00357D9C">
            <w:pPr>
              <w:pStyle w:val="Point0"/>
            </w:pPr>
            <w:r w:rsidRPr="006839C4">
              <w:t>□</w:t>
            </w:r>
            <w:r w:rsidRPr="006839C4">
              <w:tab/>
              <w:t>henkilö, jonka omaisuutta jäädyttämispäätös koskee</w:t>
            </w:r>
          </w:p>
          <w:p w14:paraId="148190EA" w14:textId="77777777" w:rsidR="00A40621" w:rsidRPr="006839C4" w:rsidRDefault="00A40621" w:rsidP="00357D9C">
            <w:pPr>
              <w:pStyle w:val="Point0"/>
            </w:pPr>
            <w:r w:rsidRPr="006839C4">
              <w:t>ii)</w:t>
            </w:r>
            <w:r w:rsidRPr="006839C4">
              <w:tab/>
              <w:t>Oikeushenkilö tai oikeushenkilöt</w:t>
            </w:r>
          </w:p>
          <w:p w14:paraId="49A12FC2" w14:textId="77777777" w:rsidR="00A40621" w:rsidRPr="006839C4" w:rsidRDefault="00A40621" w:rsidP="00357D9C">
            <w:pPr>
              <w:pageBreakBefore/>
              <w:tabs>
                <w:tab w:val="right" w:leader="dot" w:pos="9639"/>
              </w:tabs>
              <w:rPr>
                <w:szCs w:val="24"/>
              </w:rPr>
            </w:pPr>
            <w:r w:rsidRPr="006839C4">
              <w:rPr>
                <w:szCs w:val="24"/>
              </w:rPr>
              <w:t>Nimi:</w:t>
            </w:r>
            <w:r w:rsidRPr="006839C4">
              <w:rPr>
                <w:szCs w:val="24"/>
              </w:rPr>
              <w:tab/>
            </w:r>
          </w:p>
          <w:p w14:paraId="47B1FBA5" w14:textId="77777777" w:rsidR="00A40621" w:rsidRPr="006839C4" w:rsidRDefault="00A40621" w:rsidP="00357D9C">
            <w:pPr>
              <w:pageBreakBefore/>
              <w:tabs>
                <w:tab w:val="right" w:leader="dot" w:pos="9639"/>
              </w:tabs>
              <w:rPr>
                <w:szCs w:val="24"/>
              </w:rPr>
            </w:pPr>
            <w:r w:rsidRPr="006839C4">
              <w:rPr>
                <w:szCs w:val="24"/>
              </w:rPr>
              <w:t>Oikeudellinen muoto:</w:t>
            </w:r>
            <w:r w:rsidRPr="006839C4">
              <w:rPr>
                <w:szCs w:val="24"/>
              </w:rPr>
              <w:tab/>
            </w:r>
          </w:p>
        </w:tc>
      </w:tr>
      <w:tr w:rsidR="00761317" w:rsidRPr="006839C4" w14:paraId="4909FC2D" w14:textId="77777777" w:rsidTr="008C3857">
        <w:tc>
          <w:tcPr>
            <w:tcW w:w="9855" w:type="dxa"/>
          </w:tcPr>
          <w:p w14:paraId="01098BD5" w14:textId="77777777" w:rsidR="00A40621" w:rsidRPr="006839C4" w:rsidRDefault="00A40621" w:rsidP="00357D9C">
            <w:pPr>
              <w:pageBreakBefore/>
              <w:tabs>
                <w:tab w:val="right" w:leader="dot" w:pos="9639"/>
              </w:tabs>
              <w:rPr>
                <w:szCs w:val="24"/>
              </w:rPr>
            </w:pPr>
            <w:r w:rsidRPr="006839C4">
              <w:rPr>
                <w:szCs w:val="24"/>
              </w:rPr>
              <w:lastRenderedPageBreak/>
              <w:t>Mahdollinen lyhytnimi, yleensä käytetty nimi tai kauppanimi:</w:t>
            </w:r>
            <w:r w:rsidRPr="006839C4">
              <w:rPr>
                <w:szCs w:val="24"/>
              </w:rPr>
              <w:tab/>
            </w:r>
          </w:p>
          <w:p w14:paraId="6646263F" w14:textId="77777777" w:rsidR="00A40621" w:rsidRPr="006839C4" w:rsidRDefault="00A40621" w:rsidP="00357D9C">
            <w:pPr>
              <w:pageBreakBefore/>
              <w:tabs>
                <w:tab w:val="right" w:leader="dot" w:pos="9639"/>
              </w:tabs>
              <w:rPr>
                <w:szCs w:val="24"/>
              </w:rPr>
            </w:pPr>
            <w:r w:rsidRPr="006839C4">
              <w:rPr>
                <w:szCs w:val="24"/>
              </w:rPr>
              <w:t>Sääntömääräinen kotipaikka:</w:t>
            </w:r>
            <w:r w:rsidRPr="006839C4">
              <w:rPr>
                <w:szCs w:val="24"/>
              </w:rPr>
              <w:tab/>
            </w:r>
          </w:p>
          <w:p w14:paraId="2C361DC0" w14:textId="77777777" w:rsidR="00A40621" w:rsidRPr="006839C4" w:rsidRDefault="00A40621" w:rsidP="00357D9C">
            <w:pPr>
              <w:pageBreakBefore/>
              <w:tabs>
                <w:tab w:val="right" w:leader="dot" w:pos="9639"/>
              </w:tabs>
              <w:rPr>
                <w:szCs w:val="24"/>
              </w:rPr>
            </w:pPr>
            <w:r w:rsidRPr="006839C4">
              <w:rPr>
                <w:szCs w:val="24"/>
              </w:rPr>
              <w:t>Rekisterinumero:</w:t>
            </w:r>
            <w:r w:rsidRPr="006839C4">
              <w:rPr>
                <w:szCs w:val="24"/>
              </w:rPr>
              <w:tab/>
            </w:r>
          </w:p>
          <w:p w14:paraId="33200C0B" w14:textId="77777777" w:rsidR="00A40621" w:rsidRPr="006839C4" w:rsidRDefault="00A40621" w:rsidP="00357D9C">
            <w:pPr>
              <w:pageBreakBefore/>
              <w:tabs>
                <w:tab w:val="right" w:leader="dot" w:pos="9639"/>
              </w:tabs>
              <w:rPr>
                <w:szCs w:val="24"/>
              </w:rPr>
            </w:pPr>
            <w:r w:rsidRPr="006839C4">
              <w:rPr>
                <w:szCs w:val="24"/>
              </w:rPr>
              <w:t>Osoite:</w:t>
            </w:r>
            <w:r w:rsidRPr="006839C4">
              <w:rPr>
                <w:szCs w:val="24"/>
              </w:rPr>
              <w:tab/>
            </w:r>
          </w:p>
          <w:p w14:paraId="6F7ACBCC" w14:textId="77777777" w:rsidR="00A40621" w:rsidRPr="006839C4" w:rsidRDefault="00A40621" w:rsidP="00357D9C">
            <w:pPr>
              <w:pageBreakBefore/>
              <w:tabs>
                <w:tab w:val="right" w:leader="dot" w:pos="9639"/>
              </w:tabs>
              <w:rPr>
                <w:szCs w:val="24"/>
              </w:rPr>
            </w:pPr>
            <w:r w:rsidRPr="006839C4">
              <w:rPr>
                <w:szCs w:val="24"/>
              </w:rPr>
              <w:t>Edustajan nimi:</w:t>
            </w:r>
            <w:r w:rsidRPr="006839C4">
              <w:rPr>
                <w:szCs w:val="24"/>
              </w:rPr>
              <w:tab/>
            </w:r>
          </w:p>
          <w:p w14:paraId="54E94E17" w14:textId="77777777" w:rsidR="00A40621" w:rsidRPr="006839C4" w:rsidRDefault="00A40621" w:rsidP="00357D9C">
            <w:pPr>
              <w:pageBreakBefore/>
              <w:rPr>
                <w:szCs w:val="24"/>
              </w:rPr>
            </w:pPr>
            <w:r w:rsidRPr="006839C4">
              <w:rPr>
                <w:szCs w:val="24"/>
              </w:rPr>
              <w:t>Asianomaisen henkilön asema menettelyssä:</w:t>
            </w:r>
          </w:p>
          <w:p w14:paraId="1565A14C" w14:textId="77777777" w:rsidR="00A40621" w:rsidRPr="006839C4" w:rsidRDefault="00A40621" w:rsidP="00357D9C">
            <w:pPr>
              <w:pStyle w:val="Point0"/>
            </w:pPr>
            <w:r w:rsidRPr="006839C4">
              <w:t>□</w:t>
            </w:r>
            <w:r w:rsidRPr="006839C4">
              <w:tab/>
              <w:t>henkilö, jota vastaan jäädyttämispäätös on annettu</w:t>
            </w:r>
          </w:p>
          <w:p w14:paraId="76E9AB63" w14:textId="77777777" w:rsidR="00A40621" w:rsidRPr="006839C4" w:rsidRDefault="00A40621" w:rsidP="00357D9C">
            <w:pPr>
              <w:pStyle w:val="Point0"/>
            </w:pPr>
            <w:r w:rsidRPr="006839C4">
              <w:t>□</w:t>
            </w:r>
            <w:r w:rsidRPr="006839C4">
              <w:tab/>
              <w:t>henkilö, jonka omaisuutta jäädyttämispäätös koskee</w:t>
            </w:r>
          </w:p>
          <w:p w14:paraId="7D60D971" w14:textId="77777777" w:rsidR="00A40621" w:rsidRPr="006839C4" w:rsidRDefault="00A40621" w:rsidP="00357D9C">
            <w:pPr>
              <w:pStyle w:val="Point0"/>
              <w:tabs>
                <w:tab w:val="right" w:leader="dot" w:pos="9639"/>
              </w:tabs>
              <w:ind w:left="851" w:hanging="851"/>
              <w:rPr>
                <w:szCs w:val="24"/>
              </w:rPr>
            </w:pPr>
            <w:r w:rsidRPr="006839C4">
              <w:t>2.</w:t>
            </w:r>
            <w:r w:rsidRPr="006839C4">
              <w:tab/>
              <w:t>Jos jäädyttämispäätös on pantava täytäntöön muualla kuin edellä mainitussa osoitteessa, ilmoitetaan tämä osoite:</w:t>
            </w:r>
            <w:r w:rsidRPr="006839C4">
              <w:br/>
            </w:r>
            <w:r w:rsidRPr="006839C4">
              <w:rPr>
                <w:szCs w:val="24"/>
              </w:rPr>
              <w:tab/>
            </w:r>
          </w:p>
          <w:p w14:paraId="0782B439" w14:textId="77777777" w:rsidR="00A40621" w:rsidRPr="006839C4" w:rsidRDefault="00A40621" w:rsidP="00357D9C">
            <w:pPr>
              <w:pStyle w:val="Point0"/>
              <w:tabs>
                <w:tab w:val="right" w:leader="dot" w:pos="9639"/>
              </w:tabs>
              <w:ind w:left="851" w:hanging="851"/>
              <w:rPr>
                <w:szCs w:val="24"/>
              </w:rPr>
            </w:pPr>
            <w:r w:rsidRPr="006839C4">
              <w:t>3.</w:t>
            </w:r>
            <w:r w:rsidRPr="006839C4">
              <w:tab/>
              <w:t>Kolmannet osapuolet, joiden omaisuuteen, jota jäädyttämispäätös koskee, liittyviä oikeuksia päätös suoraan rajoittaa (henkilöllisyys ja syyt):</w:t>
            </w:r>
            <w:r w:rsidRPr="006839C4">
              <w:br/>
            </w:r>
            <w:r w:rsidRPr="006839C4">
              <w:rPr>
                <w:szCs w:val="24"/>
              </w:rPr>
              <w:tab/>
            </w:r>
            <w:r w:rsidRPr="006839C4">
              <w:rPr>
                <w:szCs w:val="24"/>
              </w:rPr>
              <w:br/>
            </w:r>
            <w:r w:rsidRPr="006839C4">
              <w:rPr>
                <w:szCs w:val="24"/>
              </w:rPr>
              <w:tab/>
            </w:r>
          </w:p>
          <w:p w14:paraId="3C489F09" w14:textId="77777777" w:rsidR="00A40621" w:rsidRPr="006839C4" w:rsidRDefault="00A40621" w:rsidP="00357D9C">
            <w:pPr>
              <w:pStyle w:val="Point0"/>
              <w:tabs>
                <w:tab w:val="right" w:leader="dot" w:pos="9639"/>
              </w:tabs>
              <w:ind w:left="851" w:hanging="851"/>
              <w:rPr>
                <w:szCs w:val="24"/>
              </w:rPr>
            </w:pPr>
            <w:r w:rsidRPr="006839C4">
              <w:t>4.</w:t>
            </w:r>
            <w:r w:rsidRPr="006839C4">
              <w:tab/>
              <w:t>Muut mahdolliset tiedot, joista on apua jäädyttämispäätöksen täytäntöönpanossa:</w:t>
            </w:r>
            <w:r w:rsidRPr="006839C4">
              <w:br/>
            </w:r>
            <w:r w:rsidRPr="006839C4">
              <w:rPr>
                <w:szCs w:val="24"/>
              </w:rPr>
              <w:tab/>
            </w:r>
          </w:p>
        </w:tc>
      </w:tr>
      <w:tr w:rsidR="00761317" w:rsidRPr="006839C4" w14:paraId="5563940A" w14:textId="77777777" w:rsidTr="008C3857">
        <w:tc>
          <w:tcPr>
            <w:tcW w:w="9855" w:type="dxa"/>
          </w:tcPr>
          <w:p w14:paraId="1F1C375F" w14:textId="77777777" w:rsidR="00A40621" w:rsidRPr="006839C4" w:rsidRDefault="00A40621" w:rsidP="00357D9C">
            <w:pPr>
              <w:pageBreakBefore/>
              <w:tabs>
                <w:tab w:val="left" w:pos="567"/>
                <w:tab w:val="left" w:pos="1134"/>
                <w:tab w:val="left" w:pos="1701"/>
                <w:tab w:val="right" w:leader="dot" w:pos="9498"/>
                <w:tab w:val="right" w:leader="dot" w:pos="9639"/>
              </w:tabs>
              <w:ind w:left="1134" w:hanging="1134"/>
              <w:outlineLvl w:val="0"/>
              <w:rPr>
                <w:rFonts w:eastAsia="Calibri"/>
                <w:szCs w:val="24"/>
              </w:rPr>
            </w:pPr>
            <w:r w:rsidRPr="006839C4">
              <w:rPr>
                <w:rFonts w:eastAsia="Calibri"/>
              </w:rPr>
              <w:lastRenderedPageBreak/>
              <w:t>D OSA: Tiedot päätöksen kohteena olevasta omaisuudesta</w:t>
            </w:r>
          </w:p>
          <w:p w14:paraId="1884F601" w14:textId="77777777" w:rsidR="00A40621" w:rsidRPr="006839C4" w:rsidRDefault="00A40621" w:rsidP="00357D9C">
            <w:pPr>
              <w:pStyle w:val="Point0"/>
            </w:pPr>
            <w:r w:rsidRPr="006839C4">
              <w:t>1.</w:t>
            </w:r>
            <w:r w:rsidRPr="006839C4">
              <w:tab/>
              <w:t>Päätös koskee (rasti ruutuun):</w:t>
            </w:r>
          </w:p>
          <w:p w14:paraId="3FDE4A92" w14:textId="77777777" w:rsidR="00A40621" w:rsidRPr="006839C4" w:rsidRDefault="00A40621" w:rsidP="00357D9C">
            <w:pPr>
              <w:pStyle w:val="Point0"/>
            </w:pPr>
            <w:bookmarkStart w:id="0" w:name="DQCErrorScope3bbd76c21c8a43608b03c1e0030"/>
            <w:r w:rsidRPr="006839C4">
              <w:t></w:t>
            </w:r>
            <w:bookmarkEnd w:id="0"/>
            <w:r w:rsidRPr="006839C4">
              <w:tab/>
              <w:t>rahamäärää</w:t>
            </w:r>
          </w:p>
          <w:p w14:paraId="4DDFA472" w14:textId="77777777" w:rsidR="00A40621" w:rsidRPr="006839C4" w:rsidRDefault="00A40621" w:rsidP="00357D9C">
            <w:pPr>
              <w:pStyle w:val="Point0"/>
            </w:pPr>
            <w:bookmarkStart w:id="1" w:name="DQCErrorScopec7d43bfc1b3a4629a04c099dc09"/>
            <w:r w:rsidRPr="006839C4">
              <w:t></w:t>
            </w:r>
            <w:bookmarkEnd w:id="1"/>
            <w:r w:rsidRPr="006839C4">
              <w:tab/>
              <w:t>tiettyä omaisuutta (aineellista tai aineetonta, irtainta tai kiinteää)</w:t>
            </w:r>
          </w:p>
          <w:p w14:paraId="17B4885A" w14:textId="77777777" w:rsidR="00A40621" w:rsidRPr="006839C4" w:rsidRDefault="00A40621" w:rsidP="00357D9C">
            <w:pPr>
              <w:pStyle w:val="Point0"/>
            </w:pPr>
            <w:bookmarkStart w:id="2" w:name="DQCErrorScopef860b88f6be448d0814511aad73"/>
            <w:r w:rsidRPr="006839C4">
              <w:t></w:t>
            </w:r>
            <w:bookmarkEnd w:id="2"/>
            <w:r w:rsidRPr="006839C4">
              <w:tab/>
              <w:t>samanarvoista muuta omaisuutta (arvomääräisen jäädyttämisen yhteydessä)</w:t>
            </w:r>
          </w:p>
          <w:p w14:paraId="03DF9D7F" w14:textId="77777777" w:rsidR="00A40621" w:rsidRPr="006839C4" w:rsidRDefault="00A40621" w:rsidP="00357D9C">
            <w:pPr>
              <w:pStyle w:val="Point0"/>
            </w:pPr>
            <w:r w:rsidRPr="006839C4">
              <w:t>2.</w:t>
            </w:r>
            <w:r w:rsidRPr="006839C4">
              <w:tab/>
              <w:t>Jos päätös koskee rahamäärää tai rahamäärän kanssa samanarvoista omaisuutta:</w:t>
            </w:r>
          </w:p>
          <w:p w14:paraId="34A9B87A" w14:textId="77777777" w:rsidR="00A40621" w:rsidRPr="006839C4" w:rsidRDefault="00A40621" w:rsidP="00492911">
            <w:pPr>
              <w:pStyle w:val="Tiret0"/>
              <w:numPr>
                <w:ilvl w:val="0"/>
                <w:numId w:val="25"/>
              </w:numPr>
              <w:tabs>
                <w:tab w:val="clear" w:pos="850"/>
                <w:tab w:val="right" w:leader="dot" w:pos="9639"/>
              </w:tabs>
              <w:ind w:left="851" w:hanging="851"/>
            </w:pPr>
            <w:r w:rsidRPr="006839C4">
              <w:t>Täytäntöönpanovaltiossa täytäntöön pantavana oleva määrä numeroin ja kirjoitettuna (täsmennetään valuutta):</w:t>
            </w:r>
            <w:r w:rsidRPr="006839C4">
              <w:tab/>
            </w:r>
          </w:p>
          <w:p w14:paraId="6E16E1A8" w14:textId="77777777" w:rsidR="00A40621" w:rsidRPr="006839C4" w:rsidRDefault="00A40621" w:rsidP="00357D9C">
            <w:pPr>
              <w:pStyle w:val="Tiret0"/>
              <w:tabs>
                <w:tab w:val="clear" w:pos="850"/>
                <w:tab w:val="right" w:leader="dot" w:pos="9639"/>
              </w:tabs>
              <w:ind w:left="851" w:hanging="851"/>
            </w:pPr>
            <w:r w:rsidRPr="006839C4">
              <w:t xml:space="preserve">Päätöksessä mainittu kokonaismäärä numeroin ja kirjoitettuna (täsmennetään valuutta): </w:t>
            </w:r>
            <w:r w:rsidRPr="006839C4">
              <w:br/>
            </w:r>
            <w:r w:rsidRPr="006839C4">
              <w:tab/>
            </w:r>
          </w:p>
          <w:p w14:paraId="7EDBD2DA" w14:textId="77777777" w:rsidR="00A40621" w:rsidRPr="006839C4" w:rsidRDefault="00A40621" w:rsidP="00357D9C">
            <w:pPr>
              <w:rPr>
                <w:szCs w:val="24"/>
              </w:rPr>
            </w:pPr>
            <w:r w:rsidRPr="006839C4">
              <w:rPr>
                <w:szCs w:val="24"/>
              </w:rPr>
              <w:t>Lisätietoja:</w:t>
            </w:r>
          </w:p>
          <w:p w14:paraId="5234F9E4" w14:textId="77777777" w:rsidR="00A40621" w:rsidRPr="006839C4" w:rsidRDefault="00A40621" w:rsidP="00357D9C">
            <w:pPr>
              <w:pStyle w:val="Tiret0"/>
              <w:tabs>
                <w:tab w:val="clear" w:pos="850"/>
                <w:tab w:val="right" w:leader="dot" w:pos="9639"/>
              </w:tabs>
              <w:ind w:left="851" w:hanging="851"/>
              <w:rPr>
                <w:szCs w:val="24"/>
              </w:rPr>
            </w:pPr>
            <w:r w:rsidRPr="006839C4">
              <w:t xml:space="preserve">Syyt, joiden vuoksi oletetaan, että henkilöllä, jota asia koskee, on omaisuutta tai tuloja täytäntöönpanovaltiossa: </w:t>
            </w:r>
            <w:r w:rsidRPr="006839C4">
              <w:br/>
            </w:r>
            <w:r w:rsidRPr="006839C4">
              <w:rPr>
                <w:szCs w:val="24"/>
              </w:rPr>
              <w:tab/>
            </w:r>
          </w:p>
        </w:tc>
      </w:tr>
      <w:tr w:rsidR="00761317" w:rsidRPr="006839C4" w14:paraId="4BC06C97" w14:textId="77777777" w:rsidTr="008C3857">
        <w:tc>
          <w:tcPr>
            <w:tcW w:w="9855" w:type="dxa"/>
          </w:tcPr>
          <w:p w14:paraId="68333945" w14:textId="77777777" w:rsidR="00A40621" w:rsidRPr="006839C4" w:rsidRDefault="00A40621" w:rsidP="00357D9C">
            <w:pPr>
              <w:pStyle w:val="Tiret0"/>
              <w:pageBreakBefore/>
              <w:tabs>
                <w:tab w:val="clear" w:pos="850"/>
                <w:tab w:val="right" w:leader="dot" w:pos="9639"/>
              </w:tabs>
              <w:ind w:left="851" w:hanging="851"/>
              <w:rPr>
                <w:rFonts w:eastAsia="Calibri"/>
              </w:rPr>
            </w:pPr>
            <w:r w:rsidRPr="006839C4">
              <w:rPr>
                <w:rFonts w:eastAsia="Calibri"/>
              </w:rPr>
              <w:lastRenderedPageBreak/>
              <w:t>Henkilön, jota asia koskee, omaisuuden tai tulolähteen kuvaus (jos mahdollista):</w:t>
            </w:r>
            <w:r w:rsidRPr="006839C4">
              <w:rPr>
                <w:rFonts w:eastAsia="Calibri"/>
              </w:rPr>
              <w:br/>
            </w:r>
            <w:r w:rsidRPr="006839C4">
              <w:rPr>
                <w:rFonts w:eastAsia="Calibri"/>
              </w:rPr>
              <w:tab/>
            </w:r>
          </w:p>
          <w:p w14:paraId="1028ECA7" w14:textId="77777777" w:rsidR="00A40621" w:rsidRPr="006839C4" w:rsidRDefault="00A40621" w:rsidP="00357D9C">
            <w:pPr>
              <w:pStyle w:val="Tiret0"/>
              <w:tabs>
                <w:tab w:val="clear" w:pos="850"/>
                <w:tab w:val="right" w:leader="dot" w:pos="9639"/>
              </w:tabs>
              <w:ind w:left="851" w:hanging="851"/>
              <w:rPr>
                <w:rFonts w:eastAsia="Calibri"/>
              </w:rPr>
            </w:pPr>
            <w:r w:rsidRPr="006839C4">
              <w:rPr>
                <w:rFonts w:eastAsia="Calibri"/>
              </w:rPr>
              <w:t xml:space="preserve">Henkilön, jota asia koskee, omaisuuden tai tulolähteen sijaintipaikka (jos ei tiedossa, viimeinen tunnettu sijaintipaikka): </w:t>
            </w:r>
            <w:r w:rsidRPr="006839C4">
              <w:rPr>
                <w:rFonts w:eastAsia="Calibri"/>
              </w:rPr>
              <w:br/>
            </w:r>
            <w:r w:rsidRPr="006839C4">
              <w:rPr>
                <w:rFonts w:eastAsia="Calibri"/>
              </w:rPr>
              <w:tab/>
            </w:r>
          </w:p>
          <w:p w14:paraId="0D0B7B51" w14:textId="77777777" w:rsidR="00A40621" w:rsidRPr="006839C4" w:rsidRDefault="00A40621" w:rsidP="00357D9C">
            <w:pPr>
              <w:pStyle w:val="Tiret0"/>
              <w:tabs>
                <w:tab w:val="clear" w:pos="850"/>
                <w:tab w:val="right" w:leader="dot" w:pos="9639"/>
              </w:tabs>
              <w:ind w:left="851" w:hanging="851"/>
              <w:rPr>
                <w:rFonts w:eastAsia="Calibri"/>
              </w:rPr>
            </w:pPr>
            <w:r w:rsidRPr="006839C4">
              <w:rPr>
                <w:rFonts w:eastAsia="Calibri"/>
              </w:rPr>
              <w:t xml:space="preserve">Henkilön, jota asia koskee, pankkitili (jos tiedossa): </w:t>
            </w:r>
            <w:r w:rsidRPr="006839C4">
              <w:rPr>
                <w:rFonts w:eastAsia="Calibri"/>
              </w:rPr>
              <w:br/>
            </w:r>
            <w:r w:rsidRPr="006839C4">
              <w:rPr>
                <w:rFonts w:eastAsia="Calibri"/>
              </w:rPr>
              <w:tab/>
            </w:r>
          </w:p>
          <w:p w14:paraId="0C869231" w14:textId="77777777" w:rsidR="00A40621" w:rsidRPr="006839C4" w:rsidRDefault="00A40621" w:rsidP="00357D9C">
            <w:pPr>
              <w:pStyle w:val="Point0"/>
              <w:rPr>
                <w:rFonts w:eastAsia="Calibri"/>
              </w:rPr>
            </w:pPr>
            <w:r w:rsidRPr="006839C4">
              <w:rPr>
                <w:rFonts w:eastAsia="Calibri"/>
              </w:rPr>
              <w:t>3.</w:t>
            </w:r>
            <w:r w:rsidRPr="006839C4">
              <w:rPr>
                <w:rFonts w:eastAsia="Calibri"/>
              </w:rPr>
              <w:tab/>
              <w:t>Jos päätös koskee tiettyä omaisuutta tai tällaisen omaisuuden kanssa samanarvoista omaisuutta:</w:t>
            </w:r>
          </w:p>
          <w:p w14:paraId="21A32B62" w14:textId="77777777" w:rsidR="00A40621" w:rsidRPr="006839C4" w:rsidRDefault="00A40621" w:rsidP="00357D9C">
            <w:pPr>
              <w:rPr>
                <w:rFonts w:eastAsia="Calibri"/>
              </w:rPr>
            </w:pPr>
            <w:r w:rsidRPr="006839C4">
              <w:rPr>
                <w:rFonts w:eastAsia="Calibri"/>
              </w:rPr>
              <w:t>Perusteet päätöksen lähettämiselle täytäntöönpanovaltioon:</w:t>
            </w:r>
          </w:p>
          <w:p w14:paraId="0BC41051" w14:textId="77777777" w:rsidR="00A40621" w:rsidRPr="006839C4" w:rsidRDefault="00A40621" w:rsidP="00357D9C">
            <w:pPr>
              <w:pStyle w:val="Point0"/>
              <w:rPr>
                <w:rFonts w:eastAsia="Calibri"/>
              </w:rPr>
            </w:pPr>
            <w:bookmarkStart w:id="3" w:name="DQCErrorScope6cbf76aed35c4dc1be308419687"/>
            <w:r w:rsidRPr="006839C4">
              <w:rPr>
                <w:rFonts w:eastAsia="Calibri"/>
              </w:rPr>
              <w:t></w:t>
            </w:r>
            <w:bookmarkEnd w:id="3"/>
            <w:r w:rsidRPr="006839C4">
              <w:rPr>
                <w:rFonts w:eastAsia="Calibri"/>
              </w:rPr>
              <w:tab/>
              <w:t>tietty omaisuus sijaitsee täytäntöönpanovaltiossa</w:t>
            </w:r>
          </w:p>
          <w:p w14:paraId="7BB2B25D" w14:textId="77777777" w:rsidR="00A40621" w:rsidRPr="006839C4" w:rsidRDefault="00A40621" w:rsidP="00357D9C">
            <w:pPr>
              <w:pStyle w:val="Point0"/>
              <w:rPr>
                <w:rFonts w:eastAsia="Calibri"/>
              </w:rPr>
            </w:pPr>
            <w:bookmarkStart w:id="4" w:name="DQCErrorScope4cc2aae693824f62b648ee17aee"/>
            <w:r w:rsidRPr="006839C4">
              <w:rPr>
                <w:rFonts w:eastAsia="Calibri"/>
              </w:rPr>
              <w:t></w:t>
            </w:r>
            <w:bookmarkEnd w:id="4"/>
            <w:r w:rsidRPr="006839C4">
              <w:rPr>
                <w:rFonts w:eastAsia="Calibri"/>
              </w:rPr>
              <w:tab/>
              <w:t>tietty omaisuus on rekisteröity täytäntöönpanovaltiossa</w:t>
            </w:r>
          </w:p>
          <w:p w14:paraId="117189CE" w14:textId="77777777" w:rsidR="00A40621" w:rsidRPr="006839C4" w:rsidRDefault="00A40621" w:rsidP="00357D9C">
            <w:pPr>
              <w:pStyle w:val="Point0"/>
              <w:rPr>
                <w:rFonts w:eastAsia="Calibri"/>
              </w:rPr>
            </w:pPr>
            <w:r w:rsidRPr="006839C4">
              <w:rPr>
                <w:rFonts w:eastAsia="Calibri"/>
              </w:rPr>
              <w:t></w:t>
            </w:r>
            <w:r w:rsidRPr="006839C4">
              <w:rPr>
                <w:rFonts w:eastAsia="Calibri"/>
              </w:rPr>
              <w:tab/>
              <w:t>päätöksen antavalla viranomaisella on perustellut syyt olettaa, että tietty päätöksen kohteena oleva omaisuus tai osa siitä sijaitsee täytäntöönpanovaltiossa.</w:t>
            </w:r>
          </w:p>
        </w:tc>
      </w:tr>
      <w:tr w:rsidR="00761317" w:rsidRPr="006839C4" w14:paraId="00249ACC" w14:textId="77777777" w:rsidTr="008C3857">
        <w:tc>
          <w:tcPr>
            <w:tcW w:w="9855" w:type="dxa"/>
          </w:tcPr>
          <w:p w14:paraId="3012C502" w14:textId="77777777" w:rsidR="00A40621" w:rsidRPr="006839C4" w:rsidRDefault="00A40621" w:rsidP="00357D9C">
            <w:pPr>
              <w:pageBreakBefore/>
            </w:pPr>
            <w:r w:rsidRPr="006839C4">
              <w:lastRenderedPageBreak/>
              <w:t>Lisätietoja:</w:t>
            </w:r>
          </w:p>
          <w:p w14:paraId="5B1CA3A2" w14:textId="77777777" w:rsidR="00A40621" w:rsidRPr="006839C4" w:rsidRDefault="00A40621" w:rsidP="00357D9C">
            <w:pPr>
              <w:pStyle w:val="Tiret0"/>
              <w:tabs>
                <w:tab w:val="right" w:leader="dot" w:pos="9639"/>
              </w:tabs>
              <w:ind w:left="851" w:hanging="851"/>
            </w:pPr>
            <w:r w:rsidRPr="006839C4">
              <w:t>Syyt, joiden vuoksi oletetaan, että tietty omaisuus sijaitsee täytäntöönpanovaltiossa:</w:t>
            </w:r>
            <w:r w:rsidRPr="006839C4">
              <w:br/>
            </w:r>
            <w:r w:rsidRPr="006839C4">
              <w:tab/>
            </w:r>
          </w:p>
          <w:p w14:paraId="74BE69BF" w14:textId="77777777" w:rsidR="00A40621" w:rsidRPr="006839C4" w:rsidRDefault="00A40621" w:rsidP="00357D9C">
            <w:pPr>
              <w:pStyle w:val="Tiret0"/>
              <w:tabs>
                <w:tab w:val="right" w:leader="dot" w:pos="9639"/>
              </w:tabs>
              <w:ind w:left="851" w:hanging="851"/>
            </w:pPr>
            <w:r w:rsidRPr="006839C4">
              <w:t>Omaisuuden kuvaus:</w:t>
            </w:r>
            <w:r w:rsidRPr="006839C4">
              <w:br/>
            </w:r>
            <w:r w:rsidRPr="006839C4">
              <w:tab/>
            </w:r>
          </w:p>
          <w:p w14:paraId="47EBB3CE" w14:textId="77777777" w:rsidR="00A40621" w:rsidRPr="006839C4" w:rsidRDefault="00A40621" w:rsidP="00357D9C">
            <w:pPr>
              <w:pStyle w:val="Tiret0"/>
              <w:tabs>
                <w:tab w:val="right" w:leader="dot" w:pos="9639"/>
              </w:tabs>
              <w:ind w:left="851" w:hanging="851"/>
            </w:pPr>
            <w:r w:rsidRPr="006839C4">
              <w:t>Omaisuuden sijaintipaikka (jos ei tiedossa, viimeisin tiedossa oleva sijaintipaikka):</w:t>
            </w:r>
            <w:r w:rsidRPr="006839C4">
              <w:br/>
            </w:r>
            <w:r w:rsidRPr="006839C4">
              <w:tab/>
            </w:r>
          </w:p>
          <w:p w14:paraId="385DC392" w14:textId="77777777" w:rsidR="00A40621" w:rsidRPr="006839C4" w:rsidRDefault="00A40621" w:rsidP="00357D9C">
            <w:pPr>
              <w:pStyle w:val="Tiret0"/>
              <w:tabs>
                <w:tab w:val="right" w:leader="dot" w:pos="9639"/>
              </w:tabs>
              <w:ind w:left="851" w:hanging="851"/>
              <w:rPr>
                <w:b/>
                <w:bCs/>
              </w:rPr>
            </w:pPr>
            <w:r w:rsidRPr="006839C4">
              <w:t xml:space="preserve">Muut tiedot (esim. selvittäjän määrääminen): </w:t>
            </w:r>
            <w:r w:rsidRPr="006839C4">
              <w:br/>
            </w:r>
            <w:r w:rsidRPr="006839C4">
              <w:tab/>
            </w:r>
          </w:p>
        </w:tc>
      </w:tr>
      <w:tr w:rsidR="00761317" w:rsidRPr="006839C4" w14:paraId="630DE0AC" w14:textId="77777777" w:rsidTr="008C3857">
        <w:tc>
          <w:tcPr>
            <w:tcW w:w="9855" w:type="dxa"/>
          </w:tcPr>
          <w:p w14:paraId="17534706" w14:textId="77777777" w:rsidR="00A40621" w:rsidRPr="006839C4" w:rsidRDefault="00A40621" w:rsidP="00357D9C">
            <w:r w:rsidRPr="006839C4">
              <w:t>E OSA: Perusteet jäädyttämispäätöksen antamiselle</w:t>
            </w:r>
          </w:p>
          <w:p w14:paraId="70D86C86" w14:textId="77777777" w:rsidR="00A40621" w:rsidRPr="006839C4" w:rsidRDefault="00A40621" w:rsidP="00357D9C">
            <w:pPr>
              <w:pStyle w:val="Point0"/>
            </w:pPr>
            <w:r w:rsidRPr="006839C4">
              <w:t>1.</w:t>
            </w:r>
            <w:r w:rsidRPr="006839C4">
              <w:tab/>
              <w:t>Tiivistelmä tosiseikoista</w:t>
            </w:r>
          </w:p>
          <w:p w14:paraId="39C8337E" w14:textId="77777777" w:rsidR="00A40621" w:rsidRPr="006839C4" w:rsidRDefault="00A40621" w:rsidP="00357D9C">
            <w:r w:rsidRPr="006839C4">
              <w:t>Syyt, joiden vuoksi jäädyttämispäätös on annettu, mukaan lukien</w:t>
            </w:r>
          </w:p>
          <w:p w14:paraId="506C3A85" w14:textId="77777777" w:rsidR="00A40621" w:rsidRPr="006839C4" w:rsidRDefault="00A40621" w:rsidP="00357D9C">
            <w:pPr>
              <w:pStyle w:val="Tiret0"/>
              <w:tabs>
                <w:tab w:val="right" w:leader="dot" w:pos="9639"/>
              </w:tabs>
              <w:ind w:left="851" w:hanging="851"/>
            </w:pPr>
            <w:r w:rsidRPr="006839C4">
              <w:t xml:space="preserve">yhteenveto tosiseikoista ja kuvaus rikoksista: </w:t>
            </w:r>
            <w:r w:rsidRPr="006839C4">
              <w:br/>
            </w:r>
            <w:r w:rsidRPr="006839C4">
              <w:tab/>
            </w:r>
            <w:r w:rsidRPr="006839C4">
              <w:br/>
            </w:r>
            <w:r w:rsidRPr="006839C4">
              <w:tab/>
            </w:r>
          </w:p>
        </w:tc>
      </w:tr>
      <w:tr w:rsidR="00761317" w:rsidRPr="006839C4" w14:paraId="3EBC0EDE" w14:textId="77777777" w:rsidTr="008C3857">
        <w:tc>
          <w:tcPr>
            <w:tcW w:w="9855" w:type="dxa"/>
          </w:tcPr>
          <w:p w14:paraId="267116F4" w14:textId="77777777" w:rsidR="00A40621" w:rsidRPr="006839C4" w:rsidRDefault="00A40621" w:rsidP="00357D9C">
            <w:pPr>
              <w:pStyle w:val="Tiret0"/>
              <w:pageBreakBefore/>
              <w:tabs>
                <w:tab w:val="right" w:leader="dot" w:pos="9639"/>
              </w:tabs>
              <w:ind w:left="851" w:hanging="851"/>
            </w:pPr>
            <w:r w:rsidRPr="006839C4">
              <w:lastRenderedPageBreak/>
              <w:t>saavutettu tutkinnan vaihe:</w:t>
            </w:r>
            <w:r w:rsidRPr="006839C4">
              <w:br/>
            </w:r>
            <w:r w:rsidRPr="006839C4">
              <w:tab/>
            </w:r>
            <w:r w:rsidRPr="006839C4">
              <w:br/>
            </w:r>
            <w:r w:rsidRPr="006839C4">
              <w:tab/>
            </w:r>
          </w:p>
          <w:p w14:paraId="5B8A5AC4" w14:textId="77777777" w:rsidR="00A40621" w:rsidRPr="006839C4" w:rsidRDefault="00A40621" w:rsidP="00357D9C">
            <w:pPr>
              <w:pStyle w:val="Tiret0"/>
              <w:tabs>
                <w:tab w:val="right" w:leader="dot" w:pos="9639"/>
              </w:tabs>
            </w:pPr>
            <w:r w:rsidRPr="006839C4">
              <w:t>jäädyttämisen syyt:</w:t>
            </w:r>
            <w:r w:rsidRPr="006839C4">
              <w:br/>
            </w:r>
            <w:r w:rsidRPr="006839C4">
              <w:tab/>
            </w:r>
            <w:r w:rsidRPr="006839C4">
              <w:br/>
            </w:r>
            <w:r w:rsidRPr="006839C4">
              <w:tab/>
            </w:r>
          </w:p>
          <w:p w14:paraId="65C90005" w14:textId="77777777" w:rsidR="00A40621" w:rsidRPr="006839C4" w:rsidRDefault="00A40621" w:rsidP="00357D9C">
            <w:pPr>
              <w:pStyle w:val="Tiret0"/>
              <w:tabs>
                <w:tab w:val="right" w:leader="dot" w:pos="9639"/>
              </w:tabs>
            </w:pPr>
            <w:r w:rsidRPr="006839C4">
              <w:t>muut tiedot:</w:t>
            </w:r>
            <w:r w:rsidRPr="006839C4">
              <w:br/>
            </w:r>
            <w:r w:rsidRPr="006839C4">
              <w:tab/>
            </w:r>
            <w:r w:rsidRPr="006839C4">
              <w:br/>
            </w:r>
            <w:r w:rsidRPr="006839C4">
              <w:tab/>
            </w:r>
          </w:p>
          <w:p w14:paraId="6B12B274" w14:textId="77777777" w:rsidR="00A40621" w:rsidRPr="006839C4" w:rsidRDefault="00A40621" w:rsidP="00357D9C">
            <w:pPr>
              <w:pStyle w:val="Point0"/>
              <w:tabs>
                <w:tab w:val="right" w:leader="dot" w:pos="9639"/>
              </w:tabs>
              <w:rPr>
                <w:rFonts w:eastAsia="Calibri"/>
                <w:szCs w:val="24"/>
              </w:rPr>
            </w:pPr>
            <w:r w:rsidRPr="006839C4">
              <w:t>2.</w:t>
            </w:r>
            <w:r w:rsidRPr="006839C4">
              <w:tab/>
              <w:t>Sen rikoksen tai niiden rikosten luonne ja oikeudellinen luokittelu, jonka tai joiden johdosta jäädyttämispäätös annettiin, sekä sovellettava säännös tai sovellettavat säännökset:</w:t>
            </w:r>
            <w:r w:rsidRPr="006839C4">
              <w:br/>
            </w:r>
            <w:r w:rsidRPr="006839C4">
              <w:rPr>
                <w:rFonts w:eastAsia="Calibri"/>
              </w:rPr>
              <w:tab/>
            </w:r>
            <w:r w:rsidRPr="006839C4">
              <w:rPr>
                <w:rFonts w:eastAsia="Calibri"/>
              </w:rPr>
              <w:br/>
            </w:r>
            <w:r w:rsidRPr="006839C4">
              <w:rPr>
                <w:rFonts w:eastAsia="Calibri"/>
                <w:szCs w:val="24"/>
              </w:rPr>
              <w:tab/>
            </w:r>
          </w:p>
          <w:p w14:paraId="475508E5" w14:textId="77777777" w:rsidR="00A40621" w:rsidRPr="006839C4" w:rsidRDefault="00A40621" w:rsidP="00357D9C">
            <w:pPr>
              <w:pStyle w:val="Point0"/>
              <w:rPr>
                <w:rFonts w:eastAsia="Calibri"/>
                <w:szCs w:val="24"/>
              </w:rPr>
            </w:pPr>
            <w:r w:rsidRPr="006839C4">
              <w:rPr>
                <w:rFonts w:eastAsia="Calibri"/>
              </w:rPr>
              <w:t>3.</w:t>
            </w:r>
            <w:r w:rsidRPr="006839C4">
              <w:rPr>
                <w:rFonts w:eastAsia="Calibri"/>
              </w:rPr>
              <w:tab/>
              <w:t>Voiko jäädyttämispäätöksen perusteena olevasta rikoksesta seurata päätöksen antavassa valtiossa enimmillään vähintään kolmen vuoden pituinen, vapaudenmenetyksen käsittävä rangaistus, ja sisältyykö se jäljempänä olevaan rikosten luetteloon? (rasti ruutuun) Jos jäädyttämispäätös koskee useita rikoksia, alla olevaan luetteloon merkitään vastaava numero (edellä kohdissa 1 ja 2 kuvailtuja rikoksia vastaavat numerot).</w:t>
            </w:r>
          </w:p>
          <w:p w14:paraId="244323AB" w14:textId="77777777" w:rsidR="00A40621" w:rsidRPr="006839C4" w:rsidRDefault="00A40621" w:rsidP="00357D9C">
            <w:pPr>
              <w:pStyle w:val="Point1"/>
            </w:pPr>
            <w:r w:rsidRPr="006839C4">
              <w:rPr>
                <w:rFonts w:eastAsia="Calibri"/>
              </w:rPr>
              <w:t>□</w:t>
            </w:r>
            <w:r w:rsidRPr="006839C4">
              <w:rPr>
                <w:rFonts w:eastAsia="Calibri"/>
              </w:rPr>
              <w:tab/>
              <w:t>rikollisjärjestöön osallistuminen</w:t>
            </w:r>
          </w:p>
        </w:tc>
      </w:tr>
      <w:tr w:rsidR="00761317" w:rsidRPr="006839C4" w14:paraId="336A89C7" w14:textId="77777777" w:rsidTr="008C3857">
        <w:tc>
          <w:tcPr>
            <w:tcW w:w="9855" w:type="dxa"/>
          </w:tcPr>
          <w:p w14:paraId="4F9339E2" w14:textId="77777777" w:rsidR="00A40621" w:rsidRPr="006839C4" w:rsidRDefault="00A40621" w:rsidP="00357D9C">
            <w:pPr>
              <w:pStyle w:val="Point1"/>
              <w:pageBreakBefore/>
              <w:rPr>
                <w:rFonts w:eastAsia="Calibri"/>
                <w:szCs w:val="24"/>
              </w:rPr>
            </w:pPr>
            <w:r w:rsidRPr="006839C4">
              <w:rPr>
                <w:rFonts w:eastAsia="Calibri"/>
              </w:rPr>
              <w:lastRenderedPageBreak/>
              <w:t>□</w:t>
            </w:r>
            <w:r w:rsidRPr="006839C4">
              <w:rPr>
                <w:rFonts w:eastAsia="Calibri"/>
              </w:rPr>
              <w:tab/>
              <w:t>terrorismi</w:t>
            </w:r>
          </w:p>
          <w:p w14:paraId="5E2067C5" w14:textId="77777777" w:rsidR="00A40621" w:rsidRPr="006839C4" w:rsidRDefault="00A40621" w:rsidP="00357D9C">
            <w:pPr>
              <w:pStyle w:val="Point1"/>
              <w:rPr>
                <w:rFonts w:eastAsia="Calibri"/>
                <w:szCs w:val="24"/>
              </w:rPr>
            </w:pPr>
            <w:r w:rsidRPr="006839C4">
              <w:rPr>
                <w:rFonts w:eastAsia="Calibri"/>
              </w:rPr>
              <w:t>□</w:t>
            </w:r>
            <w:r w:rsidRPr="006839C4">
              <w:rPr>
                <w:rFonts w:eastAsia="Calibri"/>
              </w:rPr>
              <w:tab/>
              <w:t>ihmiskauppa</w:t>
            </w:r>
          </w:p>
          <w:p w14:paraId="1C39D426" w14:textId="77777777" w:rsidR="00A40621" w:rsidRPr="006839C4" w:rsidRDefault="00A40621" w:rsidP="00357D9C">
            <w:pPr>
              <w:pStyle w:val="Point1"/>
              <w:rPr>
                <w:rFonts w:eastAsia="Calibri"/>
              </w:rPr>
            </w:pPr>
            <w:r w:rsidRPr="006839C4">
              <w:rPr>
                <w:rFonts w:eastAsia="Calibri"/>
              </w:rPr>
              <w:t>□</w:t>
            </w:r>
            <w:r w:rsidRPr="006839C4">
              <w:rPr>
                <w:rFonts w:eastAsia="Calibri"/>
              </w:rPr>
              <w:tab/>
              <w:t>lasten seksuaalinen hyväksikäyttö ja lapsipornografia</w:t>
            </w:r>
          </w:p>
          <w:p w14:paraId="718C78A3" w14:textId="77777777" w:rsidR="00A40621" w:rsidRPr="006839C4" w:rsidRDefault="00A40621" w:rsidP="00357D9C">
            <w:pPr>
              <w:pStyle w:val="Point1"/>
              <w:rPr>
                <w:rFonts w:eastAsia="Calibri"/>
              </w:rPr>
            </w:pPr>
            <w:r w:rsidRPr="006839C4">
              <w:rPr>
                <w:rFonts w:eastAsia="Calibri"/>
              </w:rPr>
              <w:t>□</w:t>
            </w:r>
            <w:r w:rsidRPr="006839C4">
              <w:rPr>
                <w:rFonts w:eastAsia="Calibri"/>
              </w:rPr>
              <w:tab/>
              <w:t>huumausaineiden ja psykotrooppisten aineiden laiton kauppa</w:t>
            </w:r>
          </w:p>
          <w:p w14:paraId="34FD0651" w14:textId="77777777" w:rsidR="00A40621" w:rsidRPr="006839C4" w:rsidRDefault="00A40621" w:rsidP="00357D9C">
            <w:pPr>
              <w:pStyle w:val="Point1"/>
              <w:rPr>
                <w:rFonts w:eastAsia="Calibri"/>
              </w:rPr>
            </w:pPr>
            <w:r w:rsidRPr="006839C4">
              <w:rPr>
                <w:rFonts w:eastAsia="Calibri"/>
              </w:rPr>
              <w:t>□</w:t>
            </w:r>
            <w:r w:rsidRPr="006839C4">
              <w:rPr>
                <w:rFonts w:eastAsia="Calibri"/>
              </w:rPr>
              <w:tab/>
              <w:t>aseiden, ampumatarvikkeiden ja räjähteiden laiton kauppa</w:t>
            </w:r>
          </w:p>
          <w:p w14:paraId="69E82A10" w14:textId="77777777" w:rsidR="00A40621" w:rsidRPr="006839C4" w:rsidRDefault="00A40621" w:rsidP="00357D9C">
            <w:pPr>
              <w:pStyle w:val="Point1"/>
              <w:rPr>
                <w:rFonts w:eastAsia="Calibri"/>
              </w:rPr>
            </w:pPr>
            <w:r w:rsidRPr="006839C4">
              <w:rPr>
                <w:rFonts w:eastAsia="Calibri"/>
              </w:rPr>
              <w:t>□</w:t>
            </w:r>
            <w:r w:rsidRPr="006839C4">
              <w:rPr>
                <w:rFonts w:eastAsia="Calibri"/>
              </w:rPr>
              <w:tab/>
              <w:t>lahjonta</w:t>
            </w:r>
          </w:p>
          <w:p w14:paraId="0AA2A373" w14:textId="77777777" w:rsidR="00A40621" w:rsidRPr="006839C4" w:rsidRDefault="00A40621" w:rsidP="00357D9C">
            <w:pPr>
              <w:pStyle w:val="Point1"/>
              <w:rPr>
                <w:rFonts w:eastAsia="Calibri"/>
              </w:rPr>
            </w:pPr>
            <w:r w:rsidRPr="006839C4">
              <w:rPr>
                <w:rFonts w:eastAsia="Calibri"/>
              </w:rPr>
              <w:t>□</w:t>
            </w:r>
            <w:r w:rsidRPr="006839C4">
              <w:rPr>
                <w:rFonts w:eastAsia="Calibri"/>
              </w:rPr>
              <w:tab/>
              <w:t>petokset, mukaan lukien petokset ja muut unionin taloudellisiin etuihin kohdistuvat rikokset, sellaisina kuin ne määritellään Euroopan parlamentin ja neuvoston direktiivissä (EU) 2017/1371</w:t>
            </w:r>
          </w:p>
          <w:p w14:paraId="1C651B04" w14:textId="77777777" w:rsidR="00A40621" w:rsidRPr="006839C4" w:rsidRDefault="00A40621" w:rsidP="00357D9C">
            <w:pPr>
              <w:pStyle w:val="Point1"/>
              <w:rPr>
                <w:rFonts w:eastAsia="Calibri"/>
              </w:rPr>
            </w:pPr>
            <w:r w:rsidRPr="006839C4">
              <w:rPr>
                <w:rFonts w:eastAsia="Calibri"/>
              </w:rPr>
              <w:t>□</w:t>
            </w:r>
            <w:r w:rsidRPr="006839C4">
              <w:rPr>
                <w:rFonts w:eastAsia="Calibri"/>
              </w:rPr>
              <w:tab/>
              <w:t>rahanpesu</w:t>
            </w:r>
          </w:p>
          <w:p w14:paraId="6DCA30AE" w14:textId="77777777" w:rsidR="00A40621" w:rsidRPr="006839C4" w:rsidRDefault="00A40621" w:rsidP="00357D9C">
            <w:pPr>
              <w:pStyle w:val="Point1"/>
              <w:rPr>
                <w:rFonts w:eastAsia="Calibri"/>
              </w:rPr>
            </w:pPr>
            <w:r w:rsidRPr="006839C4">
              <w:rPr>
                <w:rFonts w:eastAsia="Calibri"/>
              </w:rPr>
              <w:t>□</w:t>
            </w:r>
            <w:r w:rsidRPr="006839C4">
              <w:rPr>
                <w:rFonts w:eastAsia="Calibri"/>
              </w:rPr>
              <w:tab/>
              <w:t>rahan, mukaan lukien euron, väärentäminen</w:t>
            </w:r>
          </w:p>
          <w:p w14:paraId="00BA8750" w14:textId="77777777" w:rsidR="00A40621" w:rsidRPr="006839C4" w:rsidRDefault="00A40621" w:rsidP="00357D9C">
            <w:pPr>
              <w:pStyle w:val="Point1"/>
              <w:rPr>
                <w:rFonts w:eastAsia="Calibri"/>
              </w:rPr>
            </w:pPr>
            <w:r w:rsidRPr="006839C4">
              <w:rPr>
                <w:rFonts w:eastAsia="Calibri"/>
              </w:rPr>
              <w:t>□</w:t>
            </w:r>
            <w:r w:rsidRPr="006839C4">
              <w:rPr>
                <w:rFonts w:eastAsia="Calibri"/>
              </w:rPr>
              <w:tab/>
              <w:t>tietoverkkorikollisuus</w:t>
            </w:r>
          </w:p>
          <w:p w14:paraId="0EE5C488" w14:textId="77777777" w:rsidR="00A40621" w:rsidRPr="006839C4" w:rsidRDefault="00A40621" w:rsidP="00357D9C">
            <w:pPr>
              <w:pStyle w:val="Point1"/>
              <w:rPr>
                <w:rFonts w:eastAsia="Calibri"/>
              </w:rPr>
            </w:pPr>
            <w:r w:rsidRPr="006839C4">
              <w:rPr>
                <w:rFonts w:eastAsia="Calibri"/>
              </w:rPr>
              <w:t>□</w:t>
            </w:r>
            <w:r w:rsidRPr="006839C4">
              <w:rPr>
                <w:rFonts w:eastAsia="Calibri"/>
              </w:rPr>
              <w:tab/>
              <w:t>ympäristörikollisuus, mukaan lukien uhanalaisten eläinlajien ja uhanalaisten kasvilajien ja -lajikkeiden laiton kauppa</w:t>
            </w:r>
          </w:p>
          <w:p w14:paraId="1FB15F4A" w14:textId="77777777" w:rsidR="00A40621" w:rsidRPr="006839C4" w:rsidRDefault="00A40621" w:rsidP="00357D9C">
            <w:pPr>
              <w:pStyle w:val="Point1"/>
              <w:rPr>
                <w:rFonts w:eastAsia="Calibri"/>
              </w:rPr>
            </w:pPr>
            <w:r w:rsidRPr="006839C4">
              <w:rPr>
                <w:rFonts w:eastAsia="Calibri"/>
              </w:rPr>
              <w:t>□</w:t>
            </w:r>
            <w:r w:rsidRPr="006839C4">
              <w:rPr>
                <w:rFonts w:eastAsia="Calibri"/>
              </w:rPr>
              <w:tab/>
              <w:t>laittomassa maahantulossa ja maassa oleskelussa avustaminen</w:t>
            </w:r>
          </w:p>
          <w:p w14:paraId="72A15C9B" w14:textId="77777777" w:rsidR="00A40621" w:rsidRPr="006839C4" w:rsidRDefault="00A40621" w:rsidP="00357D9C">
            <w:pPr>
              <w:pStyle w:val="Point1"/>
            </w:pPr>
            <w:r w:rsidRPr="006839C4">
              <w:rPr>
                <w:rFonts w:eastAsia="Calibri"/>
              </w:rPr>
              <w:t>□</w:t>
            </w:r>
            <w:r w:rsidRPr="006839C4">
              <w:rPr>
                <w:rFonts w:eastAsia="Calibri"/>
              </w:rPr>
              <w:tab/>
              <w:t xml:space="preserve">tahallinen henkirikos, vakava pahoinpitely tai vakavan ruumiinvamman </w:t>
            </w:r>
            <w:r w:rsidRPr="006839C4">
              <w:rPr>
                <w:rFonts w:eastAsia="Calibri"/>
                <w:szCs w:val="24"/>
              </w:rPr>
              <w:t>aiheuttaminen</w:t>
            </w:r>
          </w:p>
        </w:tc>
      </w:tr>
      <w:tr w:rsidR="00761317" w:rsidRPr="006839C4" w14:paraId="1089FF71" w14:textId="77777777" w:rsidTr="008C3857">
        <w:tc>
          <w:tcPr>
            <w:tcW w:w="9855" w:type="dxa"/>
          </w:tcPr>
          <w:p w14:paraId="193462E6" w14:textId="77777777" w:rsidR="00A40621" w:rsidRPr="006839C4" w:rsidRDefault="00A40621" w:rsidP="00357D9C">
            <w:pPr>
              <w:pStyle w:val="Point1"/>
              <w:pageBreakBefore/>
            </w:pPr>
            <w:r w:rsidRPr="006839C4">
              <w:lastRenderedPageBreak/>
              <w:t>□</w:t>
            </w:r>
            <w:r w:rsidRPr="006839C4">
              <w:tab/>
              <w:t>ihmisen elinten ja kudosten laiton kauppa</w:t>
            </w:r>
          </w:p>
          <w:p w14:paraId="09C2CF99" w14:textId="77777777" w:rsidR="00A40621" w:rsidRPr="006839C4" w:rsidRDefault="00A40621" w:rsidP="00357D9C">
            <w:pPr>
              <w:pStyle w:val="Point1"/>
            </w:pPr>
            <w:r w:rsidRPr="006839C4">
              <w:t>□</w:t>
            </w:r>
            <w:r w:rsidRPr="006839C4">
              <w:tab/>
              <w:t>ihmisryöstö, vapaudenriisto tai panttivangiksi ottaminen</w:t>
            </w:r>
          </w:p>
          <w:p w14:paraId="11A2E359" w14:textId="77777777" w:rsidR="00A40621" w:rsidRPr="006839C4" w:rsidRDefault="00A40621" w:rsidP="00357D9C">
            <w:pPr>
              <w:pStyle w:val="Point1"/>
            </w:pPr>
            <w:r w:rsidRPr="006839C4">
              <w:t>□</w:t>
            </w:r>
            <w:r w:rsidRPr="006839C4">
              <w:tab/>
              <w:t>rasismi ja muukalaisviha</w:t>
            </w:r>
          </w:p>
          <w:p w14:paraId="30F87ABD" w14:textId="77777777" w:rsidR="00A40621" w:rsidRPr="006839C4" w:rsidRDefault="00A40621" w:rsidP="00357D9C">
            <w:pPr>
              <w:pStyle w:val="Point1"/>
            </w:pPr>
            <w:r w:rsidRPr="006839C4">
              <w:t>□</w:t>
            </w:r>
            <w:r w:rsidRPr="006839C4">
              <w:tab/>
              <w:t>järjestäytynyt varkausrikollisuus tai aseellinen ryöstö</w:t>
            </w:r>
          </w:p>
          <w:p w14:paraId="47898159" w14:textId="77777777" w:rsidR="00A40621" w:rsidRPr="006839C4" w:rsidRDefault="00A40621" w:rsidP="00357D9C">
            <w:pPr>
              <w:pStyle w:val="Point1"/>
            </w:pPr>
            <w:r w:rsidRPr="006839C4">
              <w:t>□</w:t>
            </w:r>
            <w:r w:rsidRPr="006839C4">
              <w:tab/>
              <w:t>kulttuuriomaisuuden, mukaan lukien antiikki- ja taide-esineiden, laiton kauppa</w:t>
            </w:r>
          </w:p>
          <w:p w14:paraId="01340143" w14:textId="77777777" w:rsidR="00A40621" w:rsidRPr="006839C4" w:rsidRDefault="00A40621" w:rsidP="00357D9C">
            <w:pPr>
              <w:pStyle w:val="Point1"/>
            </w:pPr>
            <w:r w:rsidRPr="006839C4">
              <w:t>□</w:t>
            </w:r>
            <w:r w:rsidRPr="006839C4">
              <w:tab/>
              <w:t>petollinen menettely</w:t>
            </w:r>
          </w:p>
          <w:p w14:paraId="43211738" w14:textId="77777777" w:rsidR="00A40621" w:rsidRPr="006839C4" w:rsidRDefault="00A40621" w:rsidP="00357D9C">
            <w:pPr>
              <w:pStyle w:val="Point1"/>
            </w:pPr>
            <w:r w:rsidRPr="006839C4">
              <w:t>□</w:t>
            </w:r>
            <w:r w:rsidRPr="006839C4">
              <w:tab/>
              <w:t>ryöstöntapainen kiristys ja kiristys</w:t>
            </w:r>
          </w:p>
          <w:p w14:paraId="67849BCE" w14:textId="77777777" w:rsidR="00A40621" w:rsidRPr="006839C4" w:rsidRDefault="00A40621" w:rsidP="00357D9C">
            <w:pPr>
              <w:pStyle w:val="Point1"/>
            </w:pPr>
            <w:r w:rsidRPr="006839C4">
              <w:t>□</w:t>
            </w:r>
            <w:r w:rsidRPr="006839C4">
              <w:tab/>
              <w:t>tuotteiden väärentäminen ja laiton jäljentäminen</w:t>
            </w:r>
          </w:p>
          <w:p w14:paraId="655A18AF" w14:textId="77777777" w:rsidR="00A40621" w:rsidRPr="006839C4" w:rsidRDefault="00A40621" w:rsidP="00357D9C">
            <w:pPr>
              <w:pStyle w:val="Point1"/>
            </w:pPr>
            <w:r w:rsidRPr="006839C4">
              <w:t>□</w:t>
            </w:r>
            <w:r w:rsidRPr="006839C4">
              <w:tab/>
              <w:t>hallinnollisten asiakirjojen väärentäminen ja kaupankäynti väärennöksillä</w:t>
            </w:r>
          </w:p>
          <w:p w14:paraId="4C71CC29" w14:textId="77777777" w:rsidR="00A40621" w:rsidRPr="006839C4" w:rsidRDefault="00A40621" w:rsidP="00357D9C">
            <w:pPr>
              <w:pStyle w:val="Point1"/>
            </w:pPr>
            <w:r w:rsidRPr="006839C4">
              <w:t>□</w:t>
            </w:r>
            <w:r w:rsidRPr="006839C4">
              <w:tab/>
              <w:t>maksuvälineisiin liittyvät väärennökset</w:t>
            </w:r>
          </w:p>
          <w:p w14:paraId="44B231E3" w14:textId="77777777" w:rsidR="00A40621" w:rsidRPr="006839C4" w:rsidRDefault="00A40621" w:rsidP="00357D9C">
            <w:pPr>
              <w:pStyle w:val="Point1"/>
            </w:pPr>
            <w:r w:rsidRPr="006839C4">
              <w:t>□</w:t>
            </w:r>
            <w:r w:rsidRPr="006839C4">
              <w:tab/>
              <w:t>hormonivalmisteiden ja muiden kasvua edistävien aineiden laiton kauppa</w:t>
            </w:r>
          </w:p>
          <w:p w14:paraId="0330A803" w14:textId="77777777" w:rsidR="00A40621" w:rsidRPr="006839C4" w:rsidRDefault="00A40621" w:rsidP="00357D9C">
            <w:pPr>
              <w:pStyle w:val="Point1"/>
            </w:pPr>
            <w:r w:rsidRPr="006839C4">
              <w:t>□</w:t>
            </w:r>
            <w:r w:rsidRPr="006839C4">
              <w:tab/>
              <w:t>ydin- ja radioaktiivisten aineiden laiton kauppa</w:t>
            </w:r>
          </w:p>
          <w:p w14:paraId="7CAA26B2" w14:textId="77777777" w:rsidR="00A40621" w:rsidRPr="006839C4" w:rsidRDefault="00A40621" w:rsidP="00357D9C">
            <w:pPr>
              <w:pStyle w:val="Point1"/>
            </w:pPr>
            <w:r w:rsidRPr="006839C4">
              <w:t>□</w:t>
            </w:r>
            <w:r w:rsidRPr="006839C4">
              <w:tab/>
              <w:t>varastettujen ajoneuvojen kauppa</w:t>
            </w:r>
          </w:p>
          <w:p w14:paraId="269B6FEE" w14:textId="77777777" w:rsidR="00A40621" w:rsidRPr="006839C4" w:rsidRDefault="00A40621" w:rsidP="00357D9C">
            <w:pPr>
              <w:pStyle w:val="Point1"/>
            </w:pPr>
            <w:r w:rsidRPr="006839C4">
              <w:t>□</w:t>
            </w:r>
            <w:r w:rsidRPr="006839C4">
              <w:tab/>
              <w:t>raiskaus</w:t>
            </w:r>
          </w:p>
          <w:p w14:paraId="3421D235" w14:textId="77777777" w:rsidR="00A40621" w:rsidRPr="006839C4" w:rsidRDefault="00A40621" w:rsidP="00357D9C">
            <w:pPr>
              <w:pStyle w:val="Point1"/>
            </w:pPr>
            <w:r w:rsidRPr="006839C4">
              <w:t>□</w:t>
            </w:r>
            <w:r w:rsidRPr="006839C4">
              <w:tab/>
              <w:t>murhapoltto</w:t>
            </w:r>
          </w:p>
        </w:tc>
      </w:tr>
      <w:tr w:rsidR="00761317" w:rsidRPr="006839C4" w14:paraId="47907422" w14:textId="77777777" w:rsidTr="008C3857">
        <w:tc>
          <w:tcPr>
            <w:tcW w:w="9855" w:type="dxa"/>
          </w:tcPr>
          <w:p w14:paraId="191950C5" w14:textId="77777777" w:rsidR="00A40621" w:rsidRPr="006839C4" w:rsidRDefault="00A40621" w:rsidP="00357D9C">
            <w:pPr>
              <w:pStyle w:val="Point1"/>
              <w:pageBreakBefore/>
            </w:pPr>
            <w:r w:rsidRPr="006839C4">
              <w:lastRenderedPageBreak/>
              <w:t>□</w:t>
            </w:r>
            <w:r w:rsidRPr="006839C4">
              <w:tab/>
              <w:t>kansainvälisen rikostuomioistuimen toimivaltaan kuuluvat rikokset</w:t>
            </w:r>
          </w:p>
          <w:p w14:paraId="7B3C4A50" w14:textId="77777777" w:rsidR="00A40621" w:rsidRPr="006839C4" w:rsidRDefault="00A40621" w:rsidP="00357D9C">
            <w:pPr>
              <w:pStyle w:val="Point1"/>
              <w:pageBreakBefore/>
            </w:pPr>
            <w:r w:rsidRPr="006839C4">
              <w:t>□</w:t>
            </w:r>
            <w:r w:rsidRPr="006839C4">
              <w:tab/>
              <w:t>ilma-aluksen tai aluksen kaappaus</w:t>
            </w:r>
          </w:p>
          <w:p w14:paraId="52FBDA78" w14:textId="77777777" w:rsidR="00A40621" w:rsidRPr="006839C4" w:rsidRDefault="00A40621" w:rsidP="00357D9C">
            <w:pPr>
              <w:pStyle w:val="Point1"/>
              <w:pageBreakBefore/>
            </w:pPr>
            <w:r w:rsidRPr="006839C4">
              <w:t>□</w:t>
            </w:r>
            <w:r w:rsidRPr="006839C4">
              <w:tab/>
              <w:t>tuhotyö</w:t>
            </w:r>
          </w:p>
          <w:p w14:paraId="22F90DBB" w14:textId="77777777" w:rsidR="00A40621" w:rsidRPr="006839C4" w:rsidRDefault="00A40621" w:rsidP="00357D9C">
            <w:pPr>
              <w:pStyle w:val="Point0"/>
              <w:tabs>
                <w:tab w:val="right" w:leader="dot" w:pos="9639"/>
              </w:tabs>
              <w:ind w:left="851" w:hanging="851"/>
            </w:pPr>
            <w:r w:rsidRPr="006839C4">
              <w:t>4.</w:t>
            </w:r>
            <w:r w:rsidRPr="006839C4">
              <w:tab/>
              <w:t>Muut tiedot (esim. omaisuuden ja rikoksen välinen yhteys):</w:t>
            </w:r>
            <w:r w:rsidRPr="006839C4">
              <w:br/>
            </w:r>
            <w:r w:rsidRPr="006839C4">
              <w:tab/>
            </w:r>
          </w:p>
        </w:tc>
      </w:tr>
      <w:tr w:rsidR="00761317" w:rsidRPr="006839C4" w14:paraId="1D5D4EFC" w14:textId="77777777" w:rsidTr="008C3857">
        <w:tc>
          <w:tcPr>
            <w:tcW w:w="9855" w:type="dxa"/>
          </w:tcPr>
          <w:p w14:paraId="0BC414D8" w14:textId="77777777" w:rsidR="00A40621" w:rsidRPr="006839C4" w:rsidRDefault="00A40621" w:rsidP="00357D9C">
            <w:pPr>
              <w:pStyle w:val="Point0"/>
            </w:pPr>
            <w:r w:rsidRPr="006839C4">
              <w:t>F OSA: Päätöksen luottamuksellisuus ja/tai pyyntö noudattaa tiettyjä muodollisuuksia</w:t>
            </w:r>
          </w:p>
          <w:p w14:paraId="7C6069CC" w14:textId="77777777" w:rsidR="00A40621" w:rsidRPr="006839C4" w:rsidRDefault="00A40621" w:rsidP="00357D9C">
            <w:pPr>
              <w:pStyle w:val="Point0"/>
              <w:tabs>
                <w:tab w:val="right" w:leader="dot" w:pos="9639"/>
              </w:tabs>
              <w:ind w:left="851" w:hanging="851"/>
            </w:pPr>
            <w:bookmarkStart w:id="5" w:name="DQCErrorScope7af3d58767764c4bb27077c19d5"/>
            <w:r w:rsidRPr="006839C4">
              <w:t></w:t>
            </w:r>
            <w:bookmarkEnd w:id="5"/>
            <w:r w:rsidRPr="006839C4">
              <w:tab/>
              <w:t>Päätöksen sisältämät tiedot ovat luottamuksellisia täytäntöönpanon jälkeen:</w:t>
            </w:r>
            <w:r w:rsidRPr="006839C4">
              <w:br/>
            </w:r>
            <w:r w:rsidRPr="006839C4">
              <w:tab/>
            </w:r>
          </w:p>
          <w:p w14:paraId="19C7B451" w14:textId="77777777" w:rsidR="00A40621" w:rsidRPr="006839C4" w:rsidRDefault="00A40621" w:rsidP="00357D9C">
            <w:pPr>
              <w:pStyle w:val="Point0"/>
              <w:tabs>
                <w:tab w:val="right" w:leader="dot" w:pos="9639"/>
              </w:tabs>
              <w:ind w:left="851" w:hanging="851"/>
            </w:pPr>
            <w:r w:rsidRPr="006839C4">
              <w:t></w:t>
            </w:r>
            <w:r w:rsidRPr="006839C4">
              <w:tab/>
              <w:t>Täytäntöönpanossa on noudatettava tiettyjä muodollisuuksia:</w:t>
            </w:r>
            <w:r w:rsidRPr="006839C4">
              <w:br/>
            </w:r>
            <w:r w:rsidRPr="006839C4">
              <w:tab/>
            </w:r>
          </w:p>
        </w:tc>
      </w:tr>
      <w:tr w:rsidR="00761317" w:rsidRPr="006839C4" w14:paraId="0DFF366F" w14:textId="77777777" w:rsidTr="008C3857">
        <w:tc>
          <w:tcPr>
            <w:tcW w:w="9855" w:type="dxa"/>
          </w:tcPr>
          <w:p w14:paraId="1FABDEEF" w14:textId="77777777" w:rsidR="00A40621" w:rsidRPr="006839C4" w:rsidRDefault="00A40621" w:rsidP="00357D9C">
            <w:pPr>
              <w:pageBreakBefore/>
            </w:pPr>
            <w:r w:rsidRPr="006839C4">
              <w:lastRenderedPageBreak/>
              <w:t>G OSA: Jos jäädyttämistodistus on lähetetty useampaan kuin yhteen täytäntöönpanovaltioon, annetaan seuraavat tiedot:</w:t>
            </w:r>
          </w:p>
          <w:p w14:paraId="1F9431F2" w14:textId="5EA8F7F4" w:rsidR="00A40621" w:rsidRPr="006839C4" w:rsidRDefault="00A40621" w:rsidP="00A40621">
            <w:pPr>
              <w:pStyle w:val="Point0"/>
              <w:tabs>
                <w:tab w:val="right" w:leader="dot" w:pos="9639"/>
              </w:tabs>
              <w:ind w:left="851" w:hanging="851"/>
            </w:pPr>
            <w:r w:rsidRPr="006839C4">
              <w:t>1.</w:t>
            </w:r>
            <w:r w:rsidRPr="006839C4">
              <w:tab/>
              <w:t>Jäädyttämistodistus on lähetetty seuraaviin muihin täytäntöönpanovaltioihin (valtio ja viranomainen):</w:t>
            </w:r>
            <w:r w:rsidRPr="006839C4">
              <w:br/>
            </w:r>
            <w:r w:rsidRPr="006839C4">
              <w:tab/>
            </w:r>
            <w:r w:rsidRPr="006839C4">
              <w:br/>
            </w:r>
            <w:r w:rsidRPr="006839C4">
              <w:tab/>
            </w:r>
          </w:p>
          <w:p w14:paraId="134CD075" w14:textId="77777777" w:rsidR="00A40621" w:rsidRPr="006839C4" w:rsidRDefault="00A40621" w:rsidP="00357D9C">
            <w:pPr>
              <w:pStyle w:val="Point0"/>
            </w:pPr>
            <w:r w:rsidRPr="006839C4">
              <w:t>2.</w:t>
            </w:r>
            <w:r w:rsidRPr="006839C4">
              <w:tab/>
              <w:t>Jäädyttämistodistus on lähetetty useampaan kuin yhteen täytäntöönpanovaltioon seuraavista syistä:</w:t>
            </w:r>
          </w:p>
          <w:p w14:paraId="04E5CD2F" w14:textId="77777777" w:rsidR="00A40621" w:rsidRPr="006839C4" w:rsidRDefault="00A40621" w:rsidP="00357D9C">
            <w:r w:rsidRPr="006839C4">
              <w:t>Jos kyseessä on tietyn omaisuuden jäädyttämistä koskeva päätös:</w:t>
            </w:r>
          </w:p>
          <w:p w14:paraId="7EFD2BC8" w14:textId="77777777" w:rsidR="00A40621" w:rsidRPr="006839C4" w:rsidRDefault="00A40621" w:rsidP="00357D9C">
            <w:pPr>
              <w:pStyle w:val="Point0"/>
            </w:pPr>
            <w:bookmarkStart w:id="6" w:name="DQCErrorScope2126068812f447db8b2db272a84"/>
            <w:r w:rsidRPr="006839C4">
              <w:t></w:t>
            </w:r>
            <w:bookmarkEnd w:id="6"/>
            <w:r w:rsidRPr="006839C4">
              <w:tab/>
              <w:t>Päätöksen kohteena olevaa omaisuutta oletetaan olevan eri täytäntöönpanovaltioissa</w:t>
            </w:r>
          </w:p>
          <w:p w14:paraId="5185A233" w14:textId="77777777" w:rsidR="00A40621" w:rsidRPr="006839C4" w:rsidRDefault="00A40621" w:rsidP="00357D9C">
            <w:pPr>
              <w:pStyle w:val="Point0"/>
            </w:pPr>
            <w:bookmarkStart w:id="7" w:name="DQCErrorScopebe88bc6df9b84d488f849c78360"/>
            <w:r w:rsidRPr="006839C4">
              <w:t></w:t>
            </w:r>
            <w:bookmarkEnd w:id="7"/>
            <w:r w:rsidRPr="006839C4">
              <w:tab/>
              <w:t>Jäädyttäminen edellyttää tietyn omaisuuden osalta toimia useammassa täytäntöönpanovaltiossa</w:t>
            </w:r>
          </w:p>
          <w:p w14:paraId="0EAC52D3" w14:textId="77777777" w:rsidR="00A40621" w:rsidRPr="006839C4" w:rsidRDefault="00A40621" w:rsidP="00357D9C">
            <w:r w:rsidRPr="006839C4">
              <w:t>Jos kyseessä on rahamäärän jäädyttämistä koskeva päätös:</w:t>
            </w:r>
          </w:p>
          <w:p w14:paraId="03F22965" w14:textId="77777777" w:rsidR="00A40621" w:rsidRPr="006839C4" w:rsidRDefault="00A40621" w:rsidP="00357D9C">
            <w:pPr>
              <w:pStyle w:val="Point0"/>
            </w:pPr>
            <w:bookmarkStart w:id="8" w:name="DQCErrorScope502a84be4116418c85a036b336c"/>
            <w:r w:rsidRPr="006839C4">
              <w:t></w:t>
            </w:r>
            <w:bookmarkEnd w:id="8"/>
            <w:r w:rsidRPr="006839C4">
              <w:tab/>
              <w:t>Sen omaisuuden arvioitu arvo, joka voidaan jäädyttää päätöksen antavassa valtiossa ja jossakin täytäntöönpanovaltiossa, ei todennäköisesti riitä koko päätöksessä mainitun määrän jäädyttämiseen</w:t>
            </w:r>
          </w:p>
          <w:p w14:paraId="7C2AB8C4" w14:textId="10E26A0E" w:rsidR="00A40621" w:rsidRPr="006839C4" w:rsidRDefault="00A40621" w:rsidP="00A40621">
            <w:pPr>
              <w:pStyle w:val="Point0"/>
              <w:tabs>
                <w:tab w:val="right" w:leader="dot" w:pos="9639"/>
              </w:tabs>
              <w:ind w:left="851" w:hanging="851"/>
            </w:pPr>
            <w:r w:rsidRPr="006839C4">
              <w:t></w:t>
            </w:r>
            <w:r w:rsidRPr="006839C4">
              <w:tab/>
              <w:t>Muut erityistarpeet:</w:t>
            </w:r>
            <w:r w:rsidRPr="006839C4">
              <w:br/>
            </w:r>
            <w:r w:rsidRPr="006839C4">
              <w:tab/>
            </w:r>
          </w:p>
        </w:tc>
      </w:tr>
      <w:tr w:rsidR="00761317" w:rsidRPr="006839C4" w14:paraId="3BD751C7" w14:textId="77777777" w:rsidTr="008C3857">
        <w:tc>
          <w:tcPr>
            <w:tcW w:w="9855" w:type="dxa"/>
          </w:tcPr>
          <w:p w14:paraId="12D8044A" w14:textId="53923777" w:rsidR="00A40621" w:rsidRPr="006839C4" w:rsidRDefault="00A40621" w:rsidP="00A40621">
            <w:pPr>
              <w:pStyle w:val="Point0"/>
              <w:pageBreakBefore/>
              <w:tabs>
                <w:tab w:val="right" w:leader="dot" w:pos="9639"/>
              </w:tabs>
              <w:ind w:left="851" w:hanging="851"/>
            </w:pPr>
            <w:r w:rsidRPr="006839C4">
              <w:lastRenderedPageBreak/>
              <w:t>3.</w:t>
            </w:r>
            <w:r w:rsidRPr="006839C4">
              <w:tab/>
              <w:t>Kussakin täytäntöönpanovaltiossa olevien varojen arvo, jos se on tiedossa:</w:t>
            </w:r>
            <w:r w:rsidRPr="006839C4">
              <w:br/>
            </w:r>
            <w:r w:rsidRPr="006839C4">
              <w:tab/>
            </w:r>
            <w:r w:rsidRPr="006839C4">
              <w:br/>
            </w:r>
            <w:r w:rsidRPr="006839C4">
              <w:tab/>
            </w:r>
          </w:p>
          <w:p w14:paraId="042934B2" w14:textId="11D77EC0" w:rsidR="00A40621" w:rsidRPr="006839C4" w:rsidRDefault="00A40621" w:rsidP="00A40621">
            <w:pPr>
              <w:pStyle w:val="Point0"/>
              <w:tabs>
                <w:tab w:val="right" w:leader="dot" w:pos="9639"/>
              </w:tabs>
              <w:ind w:left="851" w:hanging="851"/>
            </w:pPr>
            <w:r w:rsidRPr="006839C4">
              <w:t>4.</w:t>
            </w:r>
            <w:r w:rsidRPr="006839C4">
              <w:tab/>
              <w:t>Jos jäädyttäminen edellyttää tietyn omaisuuden osalta toimia useammassa täytäntöönpanovaltiossa, kuvaus täytäntöönpanovaltiossa vaadittavista toimista:</w:t>
            </w:r>
            <w:r w:rsidRPr="006839C4">
              <w:br/>
            </w:r>
            <w:r w:rsidRPr="006839C4">
              <w:tab/>
            </w:r>
            <w:r w:rsidRPr="006839C4">
              <w:br/>
            </w:r>
            <w:r w:rsidRPr="006839C4">
              <w:tab/>
            </w:r>
          </w:p>
        </w:tc>
      </w:tr>
      <w:tr w:rsidR="00761317" w:rsidRPr="006839C4" w14:paraId="63C4D05D" w14:textId="77777777" w:rsidTr="008C3857">
        <w:tc>
          <w:tcPr>
            <w:tcW w:w="9855" w:type="dxa"/>
            <w:noWrap/>
          </w:tcPr>
          <w:p w14:paraId="4E691336" w14:textId="77777777" w:rsidR="00A40621" w:rsidRPr="006839C4" w:rsidRDefault="00A40621" w:rsidP="00357D9C">
            <w:r w:rsidRPr="006839C4">
              <w:t>H OSA: Suhde aiempaan jäädyttämispäätökseen ja/tai muihin päätöksiin tai pyyntöihin</w:t>
            </w:r>
          </w:p>
          <w:p w14:paraId="3012E93E" w14:textId="77777777" w:rsidR="00A40621" w:rsidRPr="006839C4" w:rsidRDefault="00A40621" w:rsidP="00357D9C">
            <w:r w:rsidRPr="006839C4">
              <w:t>Liittyykö tämä jäädyttämispäätös aiempaan päätökseen tai pyyntöön (esim. jäädyttämispäätökseen, eurooppalaiseen tutkintamääräykseen, eurooppalaiseen pidätysmääräykseen tai keskinäistä oikeusapua koskevaan pyyntöön)? Jos liittyy, annetaan seuraavat tiedot, joiden avulla aiempi päätös tai pyyntö voidaan tunnistaa:</w:t>
            </w:r>
          </w:p>
          <w:p w14:paraId="608AB535" w14:textId="286AF466" w:rsidR="00A40621" w:rsidRPr="006839C4" w:rsidRDefault="00A40621" w:rsidP="00A40621">
            <w:pPr>
              <w:pStyle w:val="Tiret0"/>
              <w:tabs>
                <w:tab w:val="right" w:leader="dot" w:pos="9639"/>
              </w:tabs>
              <w:ind w:left="851" w:hanging="851"/>
            </w:pPr>
            <w:r w:rsidRPr="006839C4">
              <w:t>päätöksen tai pyynnön tyyppi</w:t>
            </w:r>
            <w:r w:rsidRPr="006839C4">
              <w:br/>
            </w:r>
            <w:r w:rsidRPr="006839C4">
              <w:tab/>
            </w:r>
          </w:p>
          <w:p w14:paraId="4456893F" w14:textId="713B5C93" w:rsidR="00A40621" w:rsidRPr="006839C4" w:rsidRDefault="00A40621" w:rsidP="00A40621">
            <w:pPr>
              <w:pStyle w:val="Tiret0"/>
              <w:tabs>
                <w:tab w:val="right" w:leader="dot" w:pos="9639"/>
              </w:tabs>
              <w:ind w:left="851" w:hanging="851"/>
            </w:pPr>
            <w:r w:rsidRPr="006839C4">
              <w:t>antamispäivä</w:t>
            </w:r>
            <w:r w:rsidRPr="006839C4">
              <w:br/>
            </w:r>
            <w:r w:rsidRPr="006839C4">
              <w:tab/>
            </w:r>
          </w:p>
          <w:p w14:paraId="46DC0B4E" w14:textId="4BBFC235" w:rsidR="00A40621" w:rsidRPr="006839C4" w:rsidRDefault="00A40621" w:rsidP="00A40621">
            <w:pPr>
              <w:pStyle w:val="Tiret0"/>
              <w:tabs>
                <w:tab w:val="right" w:leader="dot" w:pos="9639"/>
              </w:tabs>
              <w:ind w:left="851" w:hanging="851"/>
            </w:pPr>
            <w:r w:rsidRPr="006839C4">
              <w:t>viranomainen, jolle päätös tai pyyntö lähetettiin</w:t>
            </w:r>
            <w:r w:rsidRPr="006839C4">
              <w:br/>
            </w:r>
            <w:r w:rsidRPr="006839C4">
              <w:tab/>
            </w:r>
          </w:p>
          <w:p w14:paraId="02AA8BE0" w14:textId="5D47B527" w:rsidR="00A40621" w:rsidRPr="006839C4" w:rsidRDefault="00A40621" w:rsidP="00A40621">
            <w:pPr>
              <w:pStyle w:val="Tiret0"/>
              <w:tabs>
                <w:tab w:val="right" w:leader="dot" w:pos="9639"/>
              </w:tabs>
              <w:ind w:left="851" w:hanging="851"/>
            </w:pPr>
            <w:r w:rsidRPr="006839C4">
              <w:t>päätöksen antavan viranomaisen antama viitenumero</w:t>
            </w:r>
            <w:r w:rsidRPr="006839C4">
              <w:br/>
            </w:r>
            <w:r w:rsidRPr="006839C4">
              <w:tab/>
            </w:r>
          </w:p>
        </w:tc>
      </w:tr>
      <w:tr w:rsidR="00761317" w:rsidRPr="006839C4" w14:paraId="417F6FC8" w14:textId="77777777" w:rsidTr="008C3857">
        <w:tc>
          <w:tcPr>
            <w:tcW w:w="9855" w:type="dxa"/>
          </w:tcPr>
          <w:p w14:paraId="107A5E46" w14:textId="05C62BE1" w:rsidR="00A40621" w:rsidRPr="006839C4" w:rsidRDefault="00A40621" w:rsidP="0020659B">
            <w:pPr>
              <w:pStyle w:val="Tiret0"/>
              <w:pageBreakBefore/>
              <w:tabs>
                <w:tab w:val="right" w:leader="dot" w:pos="9639"/>
              </w:tabs>
              <w:ind w:left="851" w:hanging="851"/>
            </w:pPr>
            <w:r w:rsidRPr="006839C4">
              <w:lastRenderedPageBreak/>
              <w:t xml:space="preserve">täytäntöönpanoviranomais(t)en antama(t) viitenumero(t): </w:t>
            </w:r>
            <w:r w:rsidRPr="006839C4">
              <w:br/>
            </w:r>
            <w:r w:rsidR="0020659B" w:rsidRPr="006839C4">
              <w:tab/>
            </w:r>
          </w:p>
        </w:tc>
      </w:tr>
      <w:tr w:rsidR="00761317" w:rsidRPr="006839C4" w14:paraId="62608EB9" w14:textId="77777777" w:rsidTr="008C3857">
        <w:tc>
          <w:tcPr>
            <w:tcW w:w="9855" w:type="dxa"/>
          </w:tcPr>
          <w:p w14:paraId="50F02904" w14:textId="77777777" w:rsidR="00A40621" w:rsidRPr="006839C4" w:rsidRDefault="00A40621" w:rsidP="00357D9C">
            <w:r w:rsidRPr="006839C4">
              <w:t>I OSA: Menetetyksi tuomitseminen</w:t>
            </w:r>
          </w:p>
          <w:p w14:paraId="286264BB" w14:textId="77777777" w:rsidR="00A40621" w:rsidRPr="006839C4" w:rsidRDefault="00A40621" w:rsidP="00357D9C">
            <w:r w:rsidRPr="006839C4">
              <w:t>Valitaan oikea vaihtoehto:</w:t>
            </w:r>
          </w:p>
          <w:p w14:paraId="61BF3173" w14:textId="55E8D672" w:rsidR="00A40621" w:rsidRPr="006839C4" w:rsidRDefault="00A40621" w:rsidP="0020659B">
            <w:pPr>
              <w:pStyle w:val="Point0"/>
              <w:tabs>
                <w:tab w:val="right" w:leader="dot" w:pos="9639"/>
              </w:tabs>
            </w:pPr>
            <w:r w:rsidRPr="006839C4">
              <w:t>□</w:t>
            </w:r>
            <w:r w:rsidRPr="006839C4">
              <w:tab/>
              <w:t>tämän jäädyttämistodistuksen mukana on menetetyksi tuomitsemista koskeva todistus päätöksen antavan valtion antaman päätöksen panemiseksi täytäntöön (menetetyksi tuomitsemista koskevan todistuksen numero):</w:t>
            </w:r>
            <w:r w:rsidRPr="006839C4">
              <w:br/>
            </w:r>
            <w:r w:rsidR="0020659B" w:rsidRPr="006839C4">
              <w:tab/>
            </w:r>
          </w:p>
          <w:p w14:paraId="7ED8E89B" w14:textId="34B93A1D" w:rsidR="00A40621" w:rsidRPr="006839C4" w:rsidRDefault="00A40621" w:rsidP="0020659B">
            <w:pPr>
              <w:pStyle w:val="Point0"/>
              <w:tabs>
                <w:tab w:val="right" w:leader="dot" w:pos="9639"/>
              </w:tabs>
              <w:ind w:left="851" w:hanging="851"/>
            </w:pPr>
            <w:r w:rsidRPr="006839C4">
              <w:t>□</w:t>
            </w:r>
            <w:r w:rsidRPr="006839C4">
              <w:tab/>
              <w:t>omaisuus jää jäädytettynä täytäntöönpanovaltioon siihen asti, että menetetyksi tuomitsemista koskeva päätös lähetetään ja pannaan täytäntöön (menetetyksi tuomitsemista koskevan todistuksen arvioitu esittämisajankohta, jos mahdollista):</w:t>
            </w:r>
            <w:r w:rsidRPr="006839C4">
              <w:br/>
            </w:r>
            <w:r w:rsidR="0020659B" w:rsidRPr="006839C4">
              <w:tab/>
            </w:r>
          </w:p>
        </w:tc>
      </w:tr>
      <w:tr w:rsidR="00761317" w:rsidRPr="006839C4" w14:paraId="40A27FEB" w14:textId="77777777" w:rsidTr="008C3857">
        <w:tc>
          <w:tcPr>
            <w:tcW w:w="9855" w:type="dxa"/>
          </w:tcPr>
          <w:p w14:paraId="2D503855" w14:textId="77777777" w:rsidR="00A40621" w:rsidRPr="006839C4" w:rsidRDefault="00A40621" w:rsidP="00357D9C">
            <w:r w:rsidRPr="006839C4">
              <w:t>J OSA: Vaihtoehtoiset toimenpiteet</w:t>
            </w:r>
          </w:p>
          <w:p w14:paraId="798DE8A5" w14:textId="77777777" w:rsidR="00A40621" w:rsidRPr="006839C4" w:rsidRDefault="00A40621" w:rsidP="00357D9C">
            <w:pPr>
              <w:pStyle w:val="Point0"/>
            </w:pPr>
            <w:r w:rsidRPr="006839C4">
              <w:t>1.</w:t>
            </w:r>
            <w:r w:rsidRPr="006839C4">
              <w:tab/>
              <w:t>Salliiko päätöksen antava valtio sen, että täytäntöönpanovaltio soveltaa vaihtoehtoisia toimenpiteitä siinä tapauksessa, että jäädyttämispäätöstä ei voida panna täytäntöön lainkaan tai osittain?</w:t>
            </w:r>
          </w:p>
          <w:p w14:paraId="542304FD" w14:textId="77777777" w:rsidR="00A40621" w:rsidRPr="006839C4" w:rsidRDefault="00A40621" w:rsidP="00357D9C">
            <w:pPr>
              <w:pStyle w:val="Point0"/>
            </w:pPr>
            <w:r w:rsidRPr="006839C4">
              <w:t>□</w:t>
            </w:r>
            <w:r w:rsidRPr="006839C4">
              <w:tab/>
              <w:t>Kyllä</w:t>
            </w:r>
          </w:p>
          <w:p w14:paraId="5E835246" w14:textId="77777777" w:rsidR="00A40621" w:rsidRPr="006839C4" w:rsidRDefault="00A40621" w:rsidP="00357D9C">
            <w:pPr>
              <w:pStyle w:val="Point0"/>
            </w:pPr>
            <w:r w:rsidRPr="006839C4">
              <w:t>□</w:t>
            </w:r>
            <w:r w:rsidRPr="006839C4">
              <w:tab/>
              <w:t>Ei</w:t>
            </w:r>
          </w:p>
          <w:p w14:paraId="6EF824A3" w14:textId="20075CE2" w:rsidR="00A40621" w:rsidRPr="006839C4" w:rsidRDefault="00A40621" w:rsidP="0020659B">
            <w:pPr>
              <w:pStyle w:val="Point0"/>
              <w:tabs>
                <w:tab w:val="left" w:leader="dot" w:pos="9639"/>
              </w:tabs>
              <w:ind w:left="851" w:hanging="851"/>
            </w:pPr>
            <w:r w:rsidRPr="006839C4">
              <w:t>2.</w:t>
            </w:r>
            <w:r w:rsidRPr="006839C4">
              <w:tab/>
              <w:t>Jos sallii, mitä toimenpiteitä voidaan soveltaa:</w:t>
            </w:r>
            <w:r w:rsidRPr="006839C4">
              <w:br/>
            </w:r>
            <w:r w:rsidR="0020659B" w:rsidRPr="006839C4">
              <w:tab/>
            </w:r>
          </w:p>
        </w:tc>
      </w:tr>
      <w:tr w:rsidR="00761317" w:rsidRPr="006839C4" w14:paraId="38882A47" w14:textId="77777777" w:rsidTr="008C3857">
        <w:tc>
          <w:tcPr>
            <w:tcW w:w="9855" w:type="dxa"/>
          </w:tcPr>
          <w:p w14:paraId="35123A35" w14:textId="77777777" w:rsidR="00A40621" w:rsidRPr="006839C4" w:rsidRDefault="00A40621" w:rsidP="00357D9C">
            <w:pPr>
              <w:pageBreakBefore/>
            </w:pPr>
            <w:r w:rsidRPr="006839C4">
              <w:lastRenderedPageBreak/>
              <w:t>K OSA: JÄÄDYTETYN OMAISUUDEN PALAUTTAMINEN</w:t>
            </w:r>
          </w:p>
          <w:p w14:paraId="174FC2F2" w14:textId="77777777" w:rsidR="00A40621" w:rsidRPr="006839C4" w:rsidRDefault="00A40621" w:rsidP="00357D9C">
            <w:pPr>
              <w:pStyle w:val="Point0"/>
              <w:pageBreakBefore/>
            </w:pPr>
            <w:r w:rsidRPr="006839C4">
              <w:t>1.</w:t>
            </w:r>
            <w:r w:rsidRPr="006839C4">
              <w:tab/>
              <w:t>Onko jäädytetyn omaisuuden palauttamisesta uhrille annettu päätös:</w:t>
            </w:r>
          </w:p>
          <w:p w14:paraId="69F68086" w14:textId="77777777" w:rsidR="00A40621" w:rsidRPr="006839C4" w:rsidRDefault="00A40621" w:rsidP="00357D9C">
            <w:pPr>
              <w:pStyle w:val="Point0"/>
              <w:pageBreakBefore/>
            </w:pPr>
            <w:r w:rsidRPr="006839C4">
              <w:t>□</w:t>
            </w:r>
            <w:r w:rsidRPr="006839C4">
              <w:tab/>
              <w:t>Kyllä</w:t>
            </w:r>
          </w:p>
          <w:p w14:paraId="30AD80E1" w14:textId="77777777" w:rsidR="00A40621" w:rsidRPr="006839C4" w:rsidRDefault="00A40621" w:rsidP="00357D9C">
            <w:pPr>
              <w:pStyle w:val="Point0"/>
              <w:pageBreakBefore/>
            </w:pPr>
            <w:r w:rsidRPr="006839C4">
              <w:t>□</w:t>
            </w:r>
            <w:r w:rsidRPr="006839C4">
              <w:tab/>
              <w:t>Ei</w:t>
            </w:r>
          </w:p>
          <w:p w14:paraId="0B35F64F" w14:textId="77777777" w:rsidR="00A40621" w:rsidRPr="006839C4" w:rsidRDefault="00A40621" w:rsidP="00357D9C">
            <w:r w:rsidRPr="006839C4">
              <w:t>Jos on, tiedot jäädytetyn omaisuuden palauttamista koskevasta päätöksestä:</w:t>
            </w:r>
          </w:p>
          <w:p w14:paraId="3036DB83" w14:textId="480001A4" w:rsidR="00A40621" w:rsidRPr="006839C4" w:rsidRDefault="00A40621" w:rsidP="00122585">
            <w:pPr>
              <w:tabs>
                <w:tab w:val="right" w:leader="dot" w:pos="9639"/>
              </w:tabs>
            </w:pPr>
            <w:r w:rsidRPr="006839C4">
              <w:t xml:space="preserve">Päätöksen tehnyt viranomainen (virallinen nimi): </w:t>
            </w:r>
            <w:r w:rsidRPr="006839C4">
              <w:br/>
            </w:r>
            <w:r w:rsidR="00122585" w:rsidRPr="006839C4">
              <w:tab/>
            </w:r>
          </w:p>
          <w:p w14:paraId="43900DE0" w14:textId="0ABCE1DE" w:rsidR="00A40621" w:rsidRPr="006839C4" w:rsidRDefault="00A40621" w:rsidP="00122585">
            <w:pPr>
              <w:tabs>
                <w:tab w:val="right" w:leader="dot" w:pos="9639"/>
              </w:tabs>
            </w:pPr>
            <w:r w:rsidRPr="006839C4">
              <w:t>Päätöksen päivämäärä:</w:t>
            </w:r>
            <w:r w:rsidR="00122585" w:rsidRPr="006839C4">
              <w:tab/>
            </w:r>
          </w:p>
          <w:p w14:paraId="087129B0" w14:textId="783B9012" w:rsidR="00A40621" w:rsidRPr="006839C4" w:rsidRDefault="00A40621" w:rsidP="00122585">
            <w:pPr>
              <w:tabs>
                <w:tab w:val="right" w:leader="dot" w:pos="9639"/>
              </w:tabs>
            </w:pPr>
            <w:r w:rsidRPr="006839C4">
              <w:t>Päätöksen viitenumero (jos saatavilla):</w:t>
            </w:r>
            <w:r w:rsidR="00122585" w:rsidRPr="006839C4">
              <w:tab/>
            </w:r>
          </w:p>
          <w:p w14:paraId="7858FA35" w14:textId="5B22E8FA" w:rsidR="00A40621" w:rsidRPr="006839C4" w:rsidRDefault="00A40621" w:rsidP="00122585">
            <w:pPr>
              <w:tabs>
                <w:tab w:val="right" w:leader="dot" w:pos="9639"/>
              </w:tabs>
            </w:pPr>
            <w:r w:rsidRPr="006839C4">
              <w:t>Palautettavan omaisuuden kuvaus:</w:t>
            </w:r>
            <w:r w:rsidR="00122585" w:rsidRPr="006839C4">
              <w:tab/>
            </w:r>
          </w:p>
          <w:p w14:paraId="0883C914" w14:textId="089ED0B6" w:rsidR="00A40621" w:rsidRPr="006839C4" w:rsidRDefault="00A40621" w:rsidP="00122585">
            <w:pPr>
              <w:tabs>
                <w:tab w:val="right" w:leader="dot" w:pos="9639"/>
              </w:tabs>
            </w:pPr>
            <w:r w:rsidRPr="006839C4">
              <w:t>Uhrin nimi:</w:t>
            </w:r>
            <w:r w:rsidR="00122585" w:rsidRPr="006839C4">
              <w:tab/>
            </w:r>
          </w:p>
          <w:p w14:paraId="42C5C7A0" w14:textId="5C04750B" w:rsidR="00A40621" w:rsidRPr="006839C4" w:rsidRDefault="00A40621" w:rsidP="00122585">
            <w:pPr>
              <w:tabs>
                <w:tab w:val="right" w:leader="dot" w:pos="9639"/>
              </w:tabs>
            </w:pPr>
            <w:r w:rsidRPr="006839C4">
              <w:t>Uhrin osoite:</w:t>
            </w:r>
            <w:r w:rsidR="00122585" w:rsidRPr="006839C4">
              <w:tab/>
            </w:r>
          </w:p>
        </w:tc>
      </w:tr>
      <w:tr w:rsidR="00761317" w:rsidRPr="006839C4" w14:paraId="4F6ACFED" w14:textId="77777777" w:rsidTr="008C3857">
        <w:tc>
          <w:tcPr>
            <w:tcW w:w="9855" w:type="dxa"/>
          </w:tcPr>
          <w:p w14:paraId="5ACAC7DF" w14:textId="791B0EA7" w:rsidR="00A40621" w:rsidRPr="006839C4" w:rsidRDefault="00A40621" w:rsidP="00485C99">
            <w:pPr>
              <w:pageBreakBefore/>
              <w:tabs>
                <w:tab w:val="right" w:leader="dot" w:pos="9639"/>
              </w:tabs>
            </w:pPr>
            <w:r w:rsidRPr="006839C4">
              <w:lastRenderedPageBreak/>
              <w:t>Lisätiedot siinä tapauksessa, että uhrin omistusoikeus on kiistetty (kuka kiistää omistusoikeuden, perusteet jne.):</w:t>
            </w:r>
            <w:r w:rsidRPr="006839C4">
              <w:br/>
            </w:r>
            <w:r w:rsidR="00485C99" w:rsidRPr="006839C4">
              <w:tab/>
            </w:r>
            <w:r w:rsidRPr="006839C4">
              <w:br/>
            </w:r>
            <w:r w:rsidR="00485C99" w:rsidRPr="006839C4">
              <w:tab/>
            </w:r>
          </w:p>
          <w:p w14:paraId="3062AD4D" w14:textId="276CD275" w:rsidR="00A40621" w:rsidRPr="006839C4" w:rsidRDefault="00A40621" w:rsidP="00494437">
            <w:pPr>
              <w:tabs>
                <w:tab w:val="right" w:leader="dot" w:pos="9639"/>
              </w:tabs>
            </w:pPr>
            <w:r w:rsidRPr="006839C4">
              <w:t>Lisätiedot siinä tapauksessa, että henkilöiden, joita asia koskee, oikeuksia voitaisiin loukata palauttamisen seurauksena (kenen oikeuksia ja mitä oikeuksia loukattaisiin, perusteet jne.):</w:t>
            </w:r>
            <w:r w:rsidRPr="006839C4">
              <w:br/>
            </w:r>
            <w:r w:rsidR="00494437" w:rsidRPr="006839C4">
              <w:tab/>
            </w:r>
            <w:r w:rsidR="00494437" w:rsidRPr="006839C4">
              <w:br/>
            </w:r>
            <w:r w:rsidR="00485C99" w:rsidRPr="006839C4">
              <w:tab/>
            </w:r>
          </w:p>
          <w:p w14:paraId="549F1D0B" w14:textId="77777777" w:rsidR="00A40621" w:rsidRPr="006839C4" w:rsidRDefault="00A40621" w:rsidP="00357D9C">
            <w:pPr>
              <w:pStyle w:val="Point0"/>
            </w:pPr>
            <w:r w:rsidRPr="006839C4">
              <w:t>2.</w:t>
            </w:r>
            <w:r w:rsidRPr="006839C4">
              <w:tab/>
              <w:t>Onko päätöksen antavassa jäsenvaltiossa vireillä pyyntö jäädytetyn omaisuuden palauttamisesta uhrille?</w:t>
            </w:r>
          </w:p>
          <w:p w14:paraId="772A0011" w14:textId="77777777" w:rsidR="00A40621" w:rsidRPr="006839C4" w:rsidRDefault="00A40621" w:rsidP="00357D9C">
            <w:pPr>
              <w:pStyle w:val="Point0"/>
            </w:pPr>
            <w:r w:rsidRPr="006839C4">
              <w:t>□</w:t>
            </w:r>
            <w:r w:rsidRPr="006839C4">
              <w:tab/>
              <w:t>Ei</w:t>
            </w:r>
          </w:p>
          <w:p w14:paraId="21517A8C" w14:textId="77777777" w:rsidR="00A40621" w:rsidRPr="006839C4" w:rsidRDefault="00A40621" w:rsidP="00357D9C">
            <w:pPr>
              <w:pStyle w:val="Point0"/>
            </w:pPr>
            <w:r w:rsidRPr="006839C4">
              <w:t>□</w:t>
            </w:r>
            <w:r w:rsidRPr="006839C4">
              <w:tab/>
              <w:t>On, ratkaisusta ilmoitetaan täytäntöönpanoviranomaiselle</w:t>
            </w:r>
          </w:p>
          <w:p w14:paraId="4DD715C4" w14:textId="15308A40" w:rsidR="00A40621" w:rsidRPr="006839C4" w:rsidRDefault="00E17A80" w:rsidP="00357D9C">
            <w:pPr>
              <w:pStyle w:val="Point0"/>
            </w:pPr>
            <w:r w:rsidRPr="006839C4">
              <w:t>Päätöksen antavalle viranomaiselle ilmoitetaan, jos omaisuutta siirretään suoraan uhrille.</w:t>
            </w:r>
          </w:p>
        </w:tc>
      </w:tr>
      <w:tr w:rsidR="00761317" w:rsidRPr="006839C4" w14:paraId="6230EE77" w14:textId="77777777" w:rsidTr="008C3857">
        <w:tc>
          <w:tcPr>
            <w:tcW w:w="9855" w:type="dxa"/>
          </w:tcPr>
          <w:p w14:paraId="4FB79B20" w14:textId="77777777" w:rsidR="00A40621" w:rsidRPr="006839C4" w:rsidRDefault="00A40621" w:rsidP="00357D9C">
            <w:pPr>
              <w:pageBreakBefore/>
            </w:pPr>
            <w:r w:rsidRPr="006839C4">
              <w:lastRenderedPageBreak/>
              <w:t>L OSA: Oikeussuojakeinot</w:t>
            </w:r>
          </w:p>
          <w:p w14:paraId="51C70745" w14:textId="77777777" w:rsidR="00A40621" w:rsidRPr="006839C4" w:rsidRDefault="00A40621" w:rsidP="00357D9C">
            <w:r w:rsidRPr="006839C4">
              <w:t>Päätöksen antavan valtion viranomainen, joka voi antaa lisätietoja oikeussuojakeinojen käyttämiseen liittyvistä menettelyistä päätöksen antavassa valtiossa sekä siitä, onko saatavilla oikeusapua sekä tulkkaus- ja käännöspalveluja:</w:t>
            </w:r>
          </w:p>
          <w:p w14:paraId="5B6ECA71" w14:textId="77777777" w:rsidR="00A40621" w:rsidRPr="006839C4" w:rsidRDefault="00A40621" w:rsidP="00357D9C">
            <w:pPr>
              <w:pStyle w:val="Point0"/>
            </w:pPr>
            <w:bookmarkStart w:id="9" w:name="DQCErrorScope472e9d3a50ac4229a0e6b11fc18"/>
            <w:r w:rsidRPr="006839C4">
              <w:t></w:t>
            </w:r>
            <w:bookmarkEnd w:id="9"/>
            <w:r w:rsidRPr="006839C4">
              <w:tab/>
              <w:t>Päätöksen antava viranomainen (ks. M OSA)</w:t>
            </w:r>
          </w:p>
          <w:p w14:paraId="44592BDD" w14:textId="77777777" w:rsidR="00A40621" w:rsidRPr="006839C4" w:rsidRDefault="00A40621" w:rsidP="00357D9C">
            <w:pPr>
              <w:pStyle w:val="Point0"/>
            </w:pPr>
            <w:bookmarkStart w:id="10" w:name="DQCErrorScope432392c97b9b4b0a9e9b24e7711"/>
            <w:r w:rsidRPr="006839C4">
              <w:t></w:t>
            </w:r>
            <w:bookmarkEnd w:id="10"/>
            <w:r w:rsidRPr="006839C4">
              <w:tab/>
              <w:t>Päätöksen vahvistava viranomainen (ks. N OSA)</w:t>
            </w:r>
          </w:p>
          <w:p w14:paraId="2BF49CD2" w14:textId="23E2239B" w:rsidR="00A40621" w:rsidRPr="006839C4" w:rsidRDefault="00A40621" w:rsidP="00485C99">
            <w:pPr>
              <w:pStyle w:val="Point0"/>
              <w:tabs>
                <w:tab w:val="right" w:leader="dot" w:pos="9639"/>
              </w:tabs>
              <w:ind w:left="851" w:hanging="851"/>
            </w:pPr>
            <w:r w:rsidRPr="006839C4">
              <w:t></w:t>
            </w:r>
            <w:r w:rsidRPr="006839C4">
              <w:tab/>
              <w:t>Muu:</w:t>
            </w:r>
            <w:r w:rsidRPr="006839C4">
              <w:br/>
            </w:r>
            <w:r w:rsidR="00485C99" w:rsidRPr="006839C4">
              <w:tab/>
            </w:r>
          </w:p>
        </w:tc>
      </w:tr>
      <w:tr w:rsidR="00761317" w:rsidRPr="006839C4" w14:paraId="4DA7136E" w14:textId="77777777" w:rsidTr="008C3857">
        <w:tc>
          <w:tcPr>
            <w:tcW w:w="9855" w:type="dxa"/>
          </w:tcPr>
          <w:p w14:paraId="0A3944B1" w14:textId="77777777" w:rsidR="00A40621" w:rsidRPr="006839C4" w:rsidRDefault="00A40621" w:rsidP="00357D9C">
            <w:pPr>
              <w:pStyle w:val="Point0"/>
            </w:pPr>
            <w:r w:rsidRPr="006839C4">
              <w:t>M OSA: Päätöksen antavan viranomaisen tiedot</w:t>
            </w:r>
          </w:p>
          <w:p w14:paraId="520CFEA2" w14:textId="77777777" w:rsidR="00A40621" w:rsidRPr="006839C4" w:rsidRDefault="00A40621" w:rsidP="00357D9C">
            <w:pPr>
              <w:pStyle w:val="Point0"/>
            </w:pPr>
            <w:r w:rsidRPr="006839C4">
              <w:t>Päätöksen antavan viranomaisen tyyppi:</w:t>
            </w:r>
          </w:p>
          <w:p w14:paraId="57917FDE" w14:textId="77777777" w:rsidR="00A40621" w:rsidRPr="006839C4" w:rsidRDefault="00A40621" w:rsidP="00357D9C">
            <w:pPr>
              <w:pStyle w:val="Point0"/>
            </w:pPr>
            <w:r w:rsidRPr="006839C4">
              <w:t>□</w:t>
            </w:r>
            <w:r w:rsidRPr="006839C4">
              <w:tab/>
              <w:t>tuomari, tuomioistuin, yleinen syyttäjä</w:t>
            </w:r>
          </w:p>
          <w:p w14:paraId="03E33A86" w14:textId="77777777" w:rsidR="00A40621" w:rsidRPr="006839C4" w:rsidRDefault="00A40621" w:rsidP="00357D9C">
            <w:pPr>
              <w:pStyle w:val="Point0"/>
            </w:pPr>
            <w:r w:rsidRPr="006839C4">
              <w:t>□</w:t>
            </w:r>
            <w:r w:rsidRPr="006839C4">
              <w:tab/>
              <w:t>muu päätöksen antavan valtion lainsäädännössä määritelty toimivaltainen viranomainen</w:t>
            </w:r>
          </w:p>
          <w:p w14:paraId="3F48D61C" w14:textId="66830C6C" w:rsidR="00A40621" w:rsidRPr="006839C4" w:rsidRDefault="00A40621" w:rsidP="00485C99">
            <w:pPr>
              <w:tabs>
                <w:tab w:val="right" w:leader="dot" w:pos="9639"/>
              </w:tabs>
            </w:pPr>
            <w:r w:rsidRPr="006839C4">
              <w:t>Viranomaisen nimi:</w:t>
            </w:r>
            <w:r w:rsidR="00485C99" w:rsidRPr="006839C4">
              <w:tab/>
            </w:r>
          </w:p>
          <w:p w14:paraId="684AC92F" w14:textId="2CCC14C7" w:rsidR="00A40621" w:rsidRPr="006839C4" w:rsidRDefault="00A40621" w:rsidP="00485C99">
            <w:pPr>
              <w:tabs>
                <w:tab w:val="right" w:leader="dot" w:pos="9639"/>
              </w:tabs>
            </w:pPr>
            <w:r w:rsidRPr="006839C4">
              <w:t>Yhteyshenkilön nimi:</w:t>
            </w:r>
            <w:r w:rsidR="00485C99" w:rsidRPr="006839C4">
              <w:tab/>
            </w:r>
          </w:p>
          <w:p w14:paraId="18150830" w14:textId="1EF499B7" w:rsidR="00A40621" w:rsidRPr="006839C4" w:rsidRDefault="00A40621" w:rsidP="00485C99">
            <w:pPr>
              <w:tabs>
                <w:tab w:val="right" w:leader="dot" w:pos="9639"/>
              </w:tabs>
            </w:pPr>
            <w:r w:rsidRPr="006839C4">
              <w:t>Tehtävä (virkanimike tai -asema):</w:t>
            </w:r>
            <w:r w:rsidR="00485C99" w:rsidRPr="006839C4">
              <w:tab/>
            </w:r>
          </w:p>
          <w:p w14:paraId="79E7D36E" w14:textId="3E125D88" w:rsidR="00A40621" w:rsidRPr="006839C4" w:rsidRDefault="00A40621" w:rsidP="00485C99">
            <w:pPr>
              <w:tabs>
                <w:tab w:val="right" w:leader="dot" w:pos="9639"/>
              </w:tabs>
            </w:pPr>
            <w:r w:rsidRPr="006839C4">
              <w:t>Asiakirjan numero:</w:t>
            </w:r>
            <w:r w:rsidR="00485C99" w:rsidRPr="006839C4">
              <w:tab/>
            </w:r>
          </w:p>
        </w:tc>
      </w:tr>
      <w:tr w:rsidR="00761317" w:rsidRPr="006839C4" w14:paraId="1A83B43D" w14:textId="77777777" w:rsidTr="008C3857">
        <w:tc>
          <w:tcPr>
            <w:tcW w:w="9855" w:type="dxa"/>
          </w:tcPr>
          <w:p w14:paraId="1DA12F2A" w14:textId="71B3083B" w:rsidR="00A40621" w:rsidRPr="006839C4" w:rsidRDefault="00A40621" w:rsidP="00530812">
            <w:pPr>
              <w:pageBreakBefore/>
              <w:tabs>
                <w:tab w:val="right" w:leader="dot" w:pos="9639"/>
              </w:tabs>
            </w:pPr>
            <w:r w:rsidRPr="006839C4">
              <w:lastRenderedPageBreak/>
              <w:t>Osoite:</w:t>
            </w:r>
            <w:r w:rsidR="00530812" w:rsidRPr="006839C4">
              <w:tab/>
            </w:r>
          </w:p>
          <w:p w14:paraId="4B9B2DAE" w14:textId="41FD5906" w:rsidR="00A40621" w:rsidRPr="006839C4" w:rsidRDefault="00A40621" w:rsidP="00530812">
            <w:pPr>
              <w:tabs>
                <w:tab w:val="right" w:leader="dot" w:pos="9639"/>
              </w:tabs>
            </w:pPr>
            <w:r w:rsidRPr="006839C4">
              <w:t>Puhelinnumero (maannumero) (suuntanumero):</w:t>
            </w:r>
            <w:r w:rsidR="00530812" w:rsidRPr="006839C4">
              <w:tab/>
            </w:r>
          </w:p>
          <w:p w14:paraId="1B345ABC" w14:textId="743A3D9D" w:rsidR="00A40621" w:rsidRPr="006839C4" w:rsidRDefault="00A40621" w:rsidP="00530812">
            <w:pPr>
              <w:tabs>
                <w:tab w:val="right" w:leader="dot" w:pos="9639"/>
              </w:tabs>
            </w:pPr>
            <w:r w:rsidRPr="006839C4">
              <w:t>Faksinumero (maannumero) (suuntanumero):</w:t>
            </w:r>
            <w:r w:rsidR="00530812" w:rsidRPr="006839C4">
              <w:tab/>
            </w:r>
          </w:p>
          <w:p w14:paraId="42898EB3" w14:textId="0D4A8CEB" w:rsidR="00A40621" w:rsidRPr="006839C4" w:rsidRDefault="00A40621" w:rsidP="00530812">
            <w:pPr>
              <w:tabs>
                <w:tab w:val="right" w:leader="dot" w:pos="9639"/>
              </w:tabs>
            </w:pPr>
            <w:r w:rsidRPr="006839C4">
              <w:t>Sähköposti:</w:t>
            </w:r>
            <w:r w:rsidR="00530812" w:rsidRPr="006839C4">
              <w:tab/>
            </w:r>
          </w:p>
          <w:p w14:paraId="32344FE8" w14:textId="04CD1DC3" w:rsidR="00A40621" w:rsidRPr="006839C4" w:rsidRDefault="00A40621" w:rsidP="00530812">
            <w:pPr>
              <w:tabs>
                <w:tab w:val="right" w:leader="dot" w:pos="9639"/>
              </w:tabs>
            </w:pPr>
            <w:r w:rsidRPr="006839C4">
              <w:t>Kieli tai kielet, jota tai joita voidaan käyttää yhteydenpidossa päätöksen antavan viranomaisen kanssa:</w:t>
            </w:r>
            <w:r w:rsidR="00530812" w:rsidRPr="006839C4">
              <w:tab/>
            </w:r>
          </w:p>
          <w:p w14:paraId="1BEA39D2" w14:textId="77777777" w:rsidR="00A40621" w:rsidRPr="006839C4" w:rsidRDefault="00A40621" w:rsidP="00530812">
            <w:pPr>
              <w:tabs>
                <w:tab w:val="right" w:leader="dot" w:pos="9639"/>
              </w:tabs>
            </w:pPr>
            <w:r w:rsidRPr="006839C4">
              <w:t>Sellaisen yhteyshenkilön (jos muu kuin edellä) yhteystiedot, johon voidaan olla yhteydessä, jos tarvitaan lisätietoja tai on tehtävä käytännön järjestelyjä päätöksen täytäntöönpanoa varten:</w:t>
            </w:r>
          </w:p>
          <w:p w14:paraId="03B8EC28" w14:textId="1757BAEB" w:rsidR="00A40621" w:rsidRPr="006839C4" w:rsidRDefault="00A40621" w:rsidP="00530812">
            <w:pPr>
              <w:tabs>
                <w:tab w:val="right" w:leader="dot" w:pos="9639"/>
              </w:tabs>
            </w:pPr>
            <w:r w:rsidRPr="006839C4">
              <w:t>Nimi/Virkanimike/Organisaatio:</w:t>
            </w:r>
            <w:r w:rsidR="00530812" w:rsidRPr="006839C4">
              <w:tab/>
            </w:r>
          </w:p>
          <w:p w14:paraId="68487D37" w14:textId="17835584" w:rsidR="00A40621" w:rsidRPr="006839C4" w:rsidRDefault="00A40621" w:rsidP="00530812">
            <w:pPr>
              <w:tabs>
                <w:tab w:val="right" w:leader="dot" w:pos="9639"/>
              </w:tabs>
            </w:pPr>
            <w:r w:rsidRPr="006839C4">
              <w:t>Osoite:</w:t>
            </w:r>
            <w:r w:rsidR="00530812" w:rsidRPr="006839C4">
              <w:tab/>
            </w:r>
          </w:p>
          <w:p w14:paraId="3FF89A25" w14:textId="4153166C" w:rsidR="00A40621" w:rsidRPr="006839C4" w:rsidRDefault="00A40621" w:rsidP="00530812">
            <w:pPr>
              <w:tabs>
                <w:tab w:val="right" w:leader="dot" w:pos="9639"/>
              </w:tabs>
            </w:pPr>
            <w:r w:rsidRPr="006839C4">
              <w:t>Sähköpostiosoite / Puhelinnumero:</w:t>
            </w:r>
            <w:r w:rsidR="00530812" w:rsidRPr="006839C4">
              <w:tab/>
            </w:r>
          </w:p>
          <w:p w14:paraId="3F3E5E40" w14:textId="77777777" w:rsidR="00A40621" w:rsidRPr="006839C4" w:rsidRDefault="00A40621" w:rsidP="00530812">
            <w:pPr>
              <w:tabs>
                <w:tab w:val="right" w:leader="dot" w:pos="9639"/>
              </w:tabs>
            </w:pPr>
            <w:r w:rsidRPr="006839C4">
              <w:t>__________________</w:t>
            </w:r>
          </w:p>
          <w:p w14:paraId="56B28ACD" w14:textId="553EE345" w:rsidR="00A40621" w:rsidRPr="006839C4" w:rsidRDefault="00A40621" w:rsidP="00530812">
            <w:pPr>
              <w:tabs>
                <w:tab w:val="right" w:leader="dot" w:pos="9639"/>
              </w:tabs>
            </w:pPr>
            <w:r w:rsidRPr="006839C4">
              <w:t xml:space="preserve">Päätöksen antavan viranomaisen ja/tai sen edustajan allekirjoitus, jolla todistetaan jäädyttämistodistuksen sisällön oikeellisuus ja asianmukaisuus: </w:t>
            </w:r>
            <w:r w:rsidRPr="006839C4">
              <w:br/>
            </w:r>
            <w:r w:rsidR="00530812" w:rsidRPr="006839C4">
              <w:tab/>
            </w:r>
          </w:p>
        </w:tc>
      </w:tr>
      <w:tr w:rsidR="00761317" w:rsidRPr="006839C4" w14:paraId="37AE6029" w14:textId="77777777" w:rsidTr="008C3857">
        <w:tc>
          <w:tcPr>
            <w:tcW w:w="9855" w:type="dxa"/>
          </w:tcPr>
          <w:p w14:paraId="49A652DD" w14:textId="432153EC" w:rsidR="00A40621" w:rsidRPr="006839C4" w:rsidRDefault="00A40621" w:rsidP="00530812">
            <w:pPr>
              <w:pageBreakBefore/>
              <w:tabs>
                <w:tab w:val="right" w:leader="dot" w:pos="9639"/>
              </w:tabs>
            </w:pPr>
            <w:r w:rsidRPr="006839C4">
              <w:lastRenderedPageBreak/>
              <w:t>Nimi:</w:t>
            </w:r>
            <w:r w:rsidR="00530812" w:rsidRPr="006839C4">
              <w:tab/>
            </w:r>
          </w:p>
          <w:p w14:paraId="0CC5C5CD" w14:textId="5284AFE9" w:rsidR="00A40621" w:rsidRPr="006839C4" w:rsidRDefault="00A40621" w:rsidP="00530812">
            <w:pPr>
              <w:tabs>
                <w:tab w:val="right" w:leader="dot" w:pos="9639"/>
              </w:tabs>
            </w:pPr>
            <w:r w:rsidRPr="006839C4">
              <w:t>Tehtävä (virkanimike tai -asema):</w:t>
            </w:r>
            <w:r w:rsidR="00530812" w:rsidRPr="006839C4">
              <w:tab/>
            </w:r>
          </w:p>
          <w:p w14:paraId="1A41F0F6" w14:textId="505059D8" w:rsidR="00A40621" w:rsidRPr="006839C4" w:rsidRDefault="00A40621" w:rsidP="00530812">
            <w:pPr>
              <w:tabs>
                <w:tab w:val="right" w:leader="dot" w:pos="9639"/>
              </w:tabs>
            </w:pPr>
            <w:r w:rsidRPr="006839C4">
              <w:t>Päivämäärä:</w:t>
            </w:r>
            <w:r w:rsidR="00530812" w:rsidRPr="006839C4">
              <w:tab/>
            </w:r>
          </w:p>
          <w:p w14:paraId="6EC5DCA4" w14:textId="3A209FF0" w:rsidR="00A40621" w:rsidRPr="006839C4" w:rsidRDefault="00A40621" w:rsidP="00530812">
            <w:pPr>
              <w:tabs>
                <w:tab w:val="right" w:leader="dot" w:pos="9639"/>
              </w:tabs>
            </w:pPr>
            <w:r w:rsidRPr="006839C4">
              <w:t>Virallinen leima (jos käytössä):</w:t>
            </w:r>
            <w:r w:rsidR="00530812" w:rsidRPr="006839C4">
              <w:tab/>
            </w:r>
          </w:p>
        </w:tc>
      </w:tr>
      <w:tr w:rsidR="00761317" w:rsidRPr="006839C4" w14:paraId="49E4FCEF" w14:textId="77777777" w:rsidTr="008C3857">
        <w:tc>
          <w:tcPr>
            <w:tcW w:w="9855" w:type="dxa"/>
          </w:tcPr>
          <w:p w14:paraId="37ABE3FB" w14:textId="77777777" w:rsidR="00A40621" w:rsidRPr="006839C4" w:rsidRDefault="00A40621" w:rsidP="00357D9C">
            <w:r w:rsidRPr="006839C4">
              <w:t>N OSA: Jäädyttämispäätöksen vahvistavan viranomaisen tiedot</w:t>
            </w:r>
          </w:p>
          <w:p w14:paraId="5855DAEA" w14:textId="77777777" w:rsidR="00A40621" w:rsidRPr="006839C4" w:rsidRDefault="00A40621" w:rsidP="00357D9C">
            <w:r w:rsidRPr="006839C4">
              <w:t>Jäädyttämispäätöksen pätevyyden vahvistavan viranomaisen tyyppi (tarvittaessa):</w:t>
            </w:r>
          </w:p>
          <w:p w14:paraId="70BC2ED4" w14:textId="77777777" w:rsidR="00A40621" w:rsidRPr="006839C4" w:rsidRDefault="00A40621" w:rsidP="00357D9C">
            <w:pPr>
              <w:pStyle w:val="Point0"/>
            </w:pPr>
            <w:r w:rsidRPr="006839C4">
              <w:t>□</w:t>
            </w:r>
            <w:r w:rsidRPr="006839C4">
              <w:tab/>
              <w:t>tuomari tai tuomioistuin</w:t>
            </w:r>
          </w:p>
          <w:p w14:paraId="7E5D6376" w14:textId="77777777" w:rsidR="00A40621" w:rsidRPr="006839C4" w:rsidRDefault="00A40621" w:rsidP="00357D9C">
            <w:pPr>
              <w:pStyle w:val="Point0"/>
            </w:pPr>
            <w:r w:rsidRPr="006839C4">
              <w:t>□</w:t>
            </w:r>
            <w:r w:rsidRPr="006839C4">
              <w:tab/>
              <w:t>yleinen syyttäjä</w:t>
            </w:r>
          </w:p>
          <w:p w14:paraId="5FBDAE29" w14:textId="62C4A7F4" w:rsidR="00A40621" w:rsidRPr="006839C4" w:rsidRDefault="00A40621" w:rsidP="000272C7">
            <w:pPr>
              <w:tabs>
                <w:tab w:val="right" w:leader="dot" w:pos="9639"/>
              </w:tabs>
            </w:pPr>
            <w:r w:rsidRPr="006839C4">
              <w:t>Viranomaisen nimi:</w:t>
            </w:r>
            <w:r w:rsidR="00530812" w:rsidRPr="006839C4">
              <w:tab/>
            </w:r>
          </w:p>
          <w:p w14:paraId="0ACF4452" w14:textId="69D5F76F" w:rsidR="00A40621" w:rsidRPr="006839C4" w:rsidRDefault="00A40621" w:rsidP="000272C7">
            <w:pPr>
              <w:tabs>
                <w:tab w:val="right" w:leader="dot" w:pos="9639"/>
              </w:tabs>
            </w:pPr>
            <w:r w:rsidRPr="006839C4">
              <w:t>Yhteyshenkilön nimi:</w:t>
            </w:r>
            <w:r w:rsidR="00530812" w:rsidRPr="006839C4">
              <w:tab/>
            </w:r>
          </w:p>
          <w:p w14:paraId="4C7CC712" w14:textId="7B1EF3F4" w:rsidR="00A40621" w:rsidRPr="006839C4" w:rsidRDefault="00A40621" w:rsidP="00530812">
            <w:pPr>
              <w:tabs>
                <w:tab w:val="right" w:leader="dot" w:pos="9639"/>
              </w:tabs>
            </w:pPr>
            <w:r w:rsidRPr="006839C4">
              <w:t>Tehtävä (virkanimike tai -asema):</w:t>
            </w:r>
            <w:r w:rsidR="00530812" w:rsidRPr="006839C4">
              <w:tab/>
            </w:r>
          </w:p>
          <w:p w14:paraId="69EDC9BD" w14:textId="537B6607" w:rsidR="00A40621" w:rsidRPr="006839C4" w:rsidRDefault="00A40621" w:rsidP="000272C7">
            <w:pPr>
              <w:tabs>
                <w:tab w:val="right" w:leader="dot" w:pos="9639"/>
              </w:tabs>
            </w:pPr>
            <w:r w:rsidRPr="006839C4">
              <w:t>Asiakirjan numero:</w:t>
            </w:r>
            <w:r w:rsidR="00530812" w:rsidRPr="006839C4">
              <w:tab/>
            </w:r>
          </w:p>
          <w:p w14:paraId="62614D72" w14:textId="5C52B8AC" w:rsidR="00A40621" w:rsidRPr="006839C4" w:rsidRDefault="00A40621" w:rsidP="000272C7">
            <w:pPr>
              <w:tabs>
                <w:tab w:val="right" w:leader="dot" w:pos="9639"/>
              </w:tabs>
            </w:pPr>
            <w:r w:rsidRPr="006839C4">
              <w:t>Osoite:</w:t>
            </w:r>
            <w:r w:rsidR="00530812" w:rsidRPr="006839C4">
              <w:tab/>
            </w:r>
          </w:p>
        </w:tc>
      </w:tr>
      <w:tr w:rsidR="00761317" w:rsidRPr="006839C4" w14:paraId="567E8B0E" w14:textId="77777777" w:rsidTr="008C3857">
        <w:tc>
          <w:tcPr>
            <w:tcW w:w="9855" w:type="dxa"/>
          </w:tcPr>
          <w:p w14:paraId="70C83397" w14:textId="18C781F2" w:rsidR="00A40621" w:rsidRPr="006839C4" w:rsidRDefault="00A40621" w:rsidP="00880282">
            <w:pPr>
              <w:pageBreakBefore/>
              <w:tabs>
                <w:tab w:val="right" w:leader="dot" w:pos="9639"/>
              </w:tabs>
            </w:pPr>
            <w:r w:rsidRPr="006839C4">
              <w:lastRenderedPageBreak/>
              <w:t>Puhelinnumero (maannumero) (suuntanumero):</w:t>
            </w:r>
            <w:r w:rsidR="00880282" w:rsidRPr="006839C4">
              <w:tab/>
            </w:r>
          </w:p>
          <w:p w14:paraId="4B700EBB" w14:textId="5799AD1C" w:rsidR="00A40621" w:rsidRPr="006839C4" w:rsidRDefault="00A40621" w:rsidP="00880282">
            <w:pPr>
              <w:tabs>
                <w:tab w:val="right" w:leader="dot" w:pos="9639"/>
              </w:tabs>
            </w:pPr>
            <w:r w:rsidRPr="006839C4">
              <w:t>Faksinumero (maannumero) (suuntanumero):</w:t>
            </w:r>
            <w:r w:rsidR="00880282" w:rsidRPr="006839C4">
              <w:tab/>
            </w:r>
          </w:p>
          <w:p w14:paraId="24F204E9" w14:textId="32EFF9DF" w:rsidR="00A40621" w:rsidRPr="006839C4" w:rsidRDefault="00A40621" w:rsidP="00880282">
            <w:pPr>
              <w:tabs>
                <w:tab w:val="right" w:leader="dot" w:pos="9639"/>
              </w:tabs>
            </w:pPr>
            <w:r w:rsidRPr="006839C4">
              <w:t>Sähköposti:</w:t>
            </w:r>
            <w:r w:rsidR="00880282" w:rsidRPr="006839C4">
              <w:tab/>
            </w:r>
          </w:p>
          <w:p w14:paraId="73B3247A" w14:textId="7447DA8F" w:rsidR="00A40621" w:rsidRPr="006839C4" w:rsidRDefault="00A40621" w:rsidP="00880282">
            <w:pPr>
              <w:tabs>
                <w:tab w:val="right" w:leader="dot" w:pos="9639"/>
              </w:tabs>
            </w:pPr>
            <w:r w:rsidRPr="006839C4">
              <w:t>Kieli tai kielet, jota tai joita voidaan käyttää yhteydenpidossa vahvistavan viranomaisen kanssa:</w:t>
            </w:r>
            <w:r w:rsidRPr="006839C4">
              <w:br/>
            </w:r>
            <w:r w:rsidR="00880282" w:rsidRPr="006839C4">
              <w:tab/>
            </w:r>
          </w:p>
          <w:p w14:paraId="3A8B4140" w14:textId="77777777" w:rsidR="00A40621" w:rsidRPr="006839C4" w:rsidRDefault="00A40621" w:rsidP="00357D9C">
            <w:r w:rsidRPr="006839C4">
              <w:t>Täytäntöönpanoviranomaisen pääasiallinen yhteyspiste:</w:t>
            </w:r>
          </w:p>
          <w:p w14:paraId="0B530181" w14:textId="77777777" w:rsidR="00A40621" w:rsidRPr="006839C4" w:rsidRDefault="00A40621" w:rsidP="00357D9C">
            <w:pPr>
              <w:pStyle w:val="Point0"/>
            </w:pPr>
            <w:r w:rsidRPr="006839C4">
              <w:t>□</w:t>
            </w:r>
            <w:r w:rsidRPr="006839C4">
              <w:tab/>
              <w:t>päätöksen antava viranomainen</w:t>
            </w:r>
          </w:p>
          <w:p w14:paraId="0A6D6FC2" w14:textId="77777777" w:rsidR="00A40621" w:rsidRPr="006839C4" w:rsidRDefault="00A40621" w:rsidP="00357D9C">
            <w:pPr>
              <w:pStyle w:val="Point0"/>
            </w:pPr>
            <w:r w:rsidRPr="006839C4">
              <w:t>□</w:t>
            </w:r>
            <w:r w:rsidRPr="006839C4">
              <w:tab/>
              <w:t>päätöksen vahvistava viranomainen</w:t>
            </w:r>
          </w:p>
          <w:p w14:paraId="23651A4E" w14:textId="77777777" w:rsidR="00A40621" w:rsidRPr="006839C4" w:rsidRDefault="00A40621" w:rsidP="00357D9C">
            <w:r w:rsidRPr="006839C4">
              <w:t>__________________</w:t>
            </w:r>
          </w:p>
          <w:p w14:paraId="78AED7FB" w14:textId="77777777" w:rsidR="00A40621" w:rsidRPr="006839C4" w:rsidRDefault="00A40621" w:rsidP="00357D9C">
            <w:r w:rsidRPr="006839C4">
              <w:t>Vahvistavan viranomaisen ja /tai sen edustajan allekirjoitus ja muut tiedot</w:t>
            </w:r>
          </w:p>
          <w:p w14:paraId="66A0BA7B" w14:textId="54DE21A5" w:rsidR="00A40621" w:rsidRPr="006839C4" w:rsidRDefault="00A40621" w:rsidP="00880282">
            <w:pPr>
              <w:tabs>
                <w:tab w:val="right" w:leader="dot" w:pos="9639"/>
              </w:tabs>
            </w:pPr>
            <w:r w:rsidRPr="006839C4">
              <w:t>Nimi:</w:t>
            </w:r>
            <w:r w:rsidR="00880282" w:rsidRPr="006839C4">
              <w:tab/>
            </w:r>
          </w:p>
          <w:p w14:paraId="3F1EFC17" w14:textId="5C6DEC31" w:rsidR="00A40621" w:rsidRPr="006839C4" w:rsidRDefault="00A40621" w:rsidP="00880282">
            <w:pPr>
              <w:tabs>
                <w:tab w:val="right" w:leader="dot" w:pos="9639"/>
              </w:tabs>
            </w:pPr>
            <w:r w:rsidRPr="006839C4">
              <w:t>Tehtävä (virkanimike tai -asema):</w:t>
            </w:r>
            <w:r w:rsidR="00880282" w:rsidRPr="006839C4">
              <w:tab/>
            </w:r>
          </w:p>
          <w:p w14:paraId="22B9DE6A" w14:textId="2C6AFC46" w:rsidR="00A40621" w:rsidRPr="006839C4" w:rsidRDefault="00A40621" w:rsidP="00880282">
            <w:pPr>
              <w:tabs>
                <w:tab w:val="right" w:leader="dot" w:pos="9639"/>
              </w:tabs>
            </w:pPr>
            <w:r w:rsidRPr="006839C4">
              <w:t>Päivämäärä:</w:t>
            </w:r>
            <w:r w:rsidR="00880282" w:rsidRPr="006839C4">
              <w:tab/>
            </w:r>
          </w:p>
          <w:p w14:paraId="4F965D1A" w14:textId="4403FE42" w:rsidR="00A40621" w:rsidRPr="006839C4" w:rsidRDefault="00A40621" w:rsidP="00880282">
            <w:pPr>
              <w:tabs>
                <w:tab w:val="right" w:leader="dot" w:pos="9639"/>
              </w:tabs>
            </w:pPr>
            <w:r w:rsidRPr="006839C4">
              <w:t>Virallinen leima (jos käytössä):</w:t>
            </w:r>
            <w:r w:rsidR="00880282" w:rsidRPr="006839C4">
              <w:tab/>
            </w:r>
          </w:p>
        </w:tc>
      </w:tr>
      <w:tr w:rsidR="00761317" w:rsidRPr="006839C4" w14:paraId="4D671061" w14:textId="77777777" w:rsidTr="008C3857">
        <w:tc>
          <w:tcPr>
            <w:tcW w:w="9855" w:type="dxa"/>
          </w:tcPr>
          <w:p w14:paraId="4FA98568" w14:textId="77777777" w:rsidR="00A40621" w:rsidRPr="006839C4" w:rsidRDefault="00A40621" w:rsidP="00270F79">
            <w:pPr>
              <w:pageBreakBefore/>
              <w:tabs>
                <w:tab w:val="right" w:leader="dot" w:pos="9639"/>
              </w:tabs>
            </w:pPr>
            <w:r w:rsidRPr="006839C4">
              <w:lastRenderedPageBreak/>
              <w:t>O OSA: Keskusviranomainen</w:t>
            </w:r>
          </w:p>
          <w:p w14:paraId="356FC125" w14:textId="77777777" w:rsidR="00A40621" w:rsidRPr="006839C4" w:rsidRDefault="00A40621" w:rsidP="00270F79">
            <w:pPr>
              <w:tabs>
                <w:tab w:val="right" w:leader="dot" w:pos="9639"/>
              </w:tabs>
            </w:pPr>
            <w:r w:rsidRPr="006839C4">
              <w:t>Jos päätöksen antavassa valtiossa on nimetty keskusviranomainen vastaamaan jäädyttämistodistusten hallinnollisesta lähettämisestä ja vastaanottamisesta:</w:t>
            </w:r>
          </w:p>
          <w:p w14:paraId="1B518488" w14:textId="5196759E" w:rsidR="00A40621" w:rsidRPr="006839C4" w:rsidRDefault="00A40621" w:rsidP="000272C7">
            <w:pPr>
              <w:tabs>
                <w:tab w:val="right" w:leader="dot" w:pos="9639"/>
              </w:tabs>
            </w:pPr>
            <w:r w:rsidRPr="006839C4">
              <w:t>Keskusviranomaisen nimi</w:t>
            </w:r>
            <w:r w:rsidR="000272C7" w:rsidRPr="006839C4">
              <w:t>:</w:t>
            </w:r>
            <w:r w:rsidR="00270F79" w:rsidRPr="006839C4">
              <w:tab/>
            </w:r>
          </w:p>
          <w:p w14:paraId="215611F3" w14:textId="30046326" w:rsidR="00A40621" w:rsidRPr="006839C4" w:rsidRDefault="00A40621" w:rsidP="000272C7">
            <w:pPr>
              <w:tabs>
                <w:tab w:val="right" w:leader="dot" w:pos="9639"/>
              </w:tabs>
            </w:pPr>
            <w:r w:rsidRPr="006839C4">
              <w:t>Yhteyshenkilön nimi:</w:t>
            </w:r>
            <w:r w:rsidR="00270F79" w:rsidRPr="006839C4">
              <w:tab/>
            </w:r>
          </w:p>
          <w:p w14:paraId="7DFB681F" w14:textId="6C3D8568" w:rsidR="00A40621" w:rsidRPr="006839C4" w:rsidRDefault="00A40621" w:rsidP="00270F79">
            <w:pPr>
              <w:tabs>
                <w:tab w:val="right" w:leader="dot" w:pos="9639"/>
              </w:tabs>
            </w:pPr>
            <w:r w:rsidRPr="006839C4">
              <w:t>Tehtävä (virkanimike tai -asema):</w:t>
            </w:r>
            <w:r w:rsidR="00270F79" w:rsidRPr="006839C4">
              <w:tab/>
            </w:r>
          </w:p>
          <w:p w14:paraId="30D66D17" w14:textId="2E81EDA9" w:rsidR="00A40621" w:rsidRPr="006839C4" w:rsidRDefault="00A40621" w:rsidP="000272C7">
            <w:pPr>
              <w:tabs>
                <w:tab w:val="right" w:leader="dot" w:pos="9639"/>
              </w:tabs>
            </w:pPr>
            <w:r w:rsidRPr="006839C4">
              <w:t>Asiakirjan numero:</w:t>
            </w:r>
            <w:r w:rsidR="00270F79" w:rsidRPr="006839C4">
              <w:tab/>
            </w:r>
          </w:p>
          <w:p w14:paraId="2D23E0B3" w14:textId="62008110" w:rsidR="00A40621" w:rsidRPr="006839C4" w:rsidRDefault="00A40621" w:rsidP="00270F79">
            <w:pPr>
              <w:tabs>
                <w:tab w:val="right" w:leader="dot" w:pos="9639"/>
              </w:tabs>
            </w:pPr>
            <w:r w:rsidRPr="006839C4">
              <w:t>Osoite:</w:t>
            </w:r>
            <w:r w:rsidR="00270F79" w:rsidRPr="006839C4">
              <w:tab/>
            </w:r>
          </w:p>
          <w:p w14:paraId="54700898" w14:textId="7C4457E6" w:rsidR="00A40621" w:rsidRPr="006839C4" w:rsidRDefault="00A40621" w:rsidP="00270F79">
            <w:pPr>
              <w:tabs>
                <w:tab w:val="right" w:leader="dot" w:pos="9639"/>
              </w:tabs>
            </w:pPr>
            <w:r w:rsidRPr="006839C4">
              <w:t xml:space="preserve">Puhelinnumero </w:t>
            </w:r>
            <w:r w:rsidR="00270F79" w:rsidRPr="006839C4">
              <w:t>(maannumero) (suuntanumero):</w:t>
            </w:r>
            <w:r w:rsidR="00270F79" w:rsidRPr="006839C4">
              <w:tab/>
            </w:r>
          </w:p>
          <w:p w14:paraId="690699B1" w14:textId="7CFC9129" w:rsidR="00A40621" w:rsidRPr="006839C4" w:rsidRDefault="00A40621" w:rsidP="000272C7">
            <w:pPr>
              <w:tabs>
                <w:tab w:val="right" w:leader="dot" w:pos="9639"/>
              </w:tabs>
            </w:pPr>
            <w:r w:rsidRPr="006839C4">
              <w:t>Faksinumero (maannumero) (suuntanumero):</w:t>
            </w:r>
            <w:r w:rsidR="00270F79" w:rsidRPr="006839C4">
              <w:tab/>
            </w:r>
          </w:p>
          <w:p w14:paraId="3D42F969" w14:textId="0326105B" w:rsidR="00A40621" w:rsidRPr="006839C4" w:rsidRDefault="00A40621" w:rsidP="00270F79">
            <w:pPr>
              <w:tabs>
                <w:tab w:val="right" w:leader="dot" w:pos="9639"/>
              </w:tabs>
            </w:pPr>
            <w:r w:rsidRPr="006839C4">
              <w:t>Sähköposti:</w:t>
            </w:r>
            <w:bookmarkStart w:id="11" w:name="_GoBack"/>
            <w:bookmarkEnd w:id="11"/>
            <w:r w:rsidR="00966D00" w:rsidRPr="006839C4">
              <w:tab/>
            </w:r>
          </w:p>
        </w:tc>
      </w:tr>
      <w:tr w:rsidR="00761317" w:rsidRPr="006839C4" w14:paraId="24EFE120" w14:textId="77777777" w:rsidTr="008C3857">
        <w:tc>
          <w:tcPr>
            <w:tcW w:w="9855" w:type="dxa"/>
          </w:tcPr>
          <w:p w14:paraId="05EC2DE9" w14:textId="77777777" w:rsidR="00A40621" w:rsidRPr="006839C4" w:rsidRDefault="00A40621" w:rsidP="00270F79">
            <w:pPr>
              <w:tabs>
                <w:tab w:val="right" w:leader="dot" w:pos="9639"/>
              </w:tabs>
            </w:pPr>
            <w:r w:rsidRPr="006839C4">
              <w:t>P OSA: Liitteet</w:t>
            </w:r>
          </w:p>
          <w:p w14:paraId="50AA00DC" w14:textId="4467AC41" w:rsidR="00A40621" w:rsidRPr="006839C4" w:rsidRDefault="00A40621" w:rsidP="00270F79">
            <w:pPr>
              <w:tabs>
                <w:tab w:val="right" w:leader="dot" w:pos="9639"/>
              </w:tabs>
            </w:pPr>
            <w:r w:rsidRPr="006839C4">
              <w:t>Todistuksen mahdolliset liitteet:</w:t>
            </w:r>
            <w:r w:rsidR="00270F79" w:rsidRPr="006839C4">
              <w:tab/>
            </w:r>
          </w:p>
        </w:tc>
      </w:tr>
    </w:tbl>
    <w:p w14:paraId="76AC441D" w14:textId="77777777" w:rsidR="00B175DD" w:rsidRPr="006839C4" w:rsidRDefault="00B175DD" w:rsidP="00B175DD">
      <w:pPr>
        <w:pStyle w:val="Lignefinal"/>
      </w:pPr>
    </w:p>
    <w:p w14:paraId="5BC45E2F" w14:textId="77777777" w:rsidR="0052593A" w:rsidRPr="00761317" w:rsidRDefault="0052593A" w:rsidP="008C3857">
      <w:pPr>
        <w:pStyle w:val="Annexetitre"/>
      </w:pPr>
      <w:bookmarkStart w:id="12" w:name="TextBodyEnd"/>
      <w:bookmarkEnd w:id="12"/>
    </w:p>
    <w:sectPr w:rsidR="0052593A" w:rsidRPr="00761317" w:rsidSect="00C515B3">
      <w:footerReference w:type="default" r:id="rId8"/>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F27A9" w14:textId="77777777" w:rsidR="00B253D1" w:rsidRDefault="00B253D1" w:rsidP="000B2C34">
      <w:pPr>
        <w:spacing w:before="0" w:after="0" w:line="240" w:lineRule="auto"/>
      </w:pPr>
      <w:r>
        <w:separator/>
      </w:r>
    </w:p>
  </w:endnote>
  <w:endnote w:type="continuationSeparator" w:id="0">
    <w:p w14:paraId="02A59B31" w14:textId="77777777" w:rsidR="00B253D1" w:rsidRDefault="00B253D1"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C515B3" w:rsidRPr="0035025C" w14:paraId="23918540" w14:textId="77777777" w:rsidTr="00C515B3">
      <w:trPr>
        <w:jc w:val="center"/>
      </w:trPr>
      <w:tc>
        <w:tcPr>
          <w:tcW w:w="5000" w:type="pct"/>
          <w:gridSpan w:val="7"/>
          <w:shd w:val="clear" w:color="auto" w:fill="auto"/>
          <w:tcMar>
            <w:top w:w="57" w:type="dxa"/>
          </w:tcMar>
        </w:tcPr>
        <w:p w14:paraId="7506DE78" w14:textId="77777777" w:rsidR="00C515B3" w:rsidRPr="0035025C" w:rsidRDefault="00C515B3" w:rsidP="0035025C">
          <w:pPr>
            <w:pStyle w:val="FooterText"/>
            <w:pBdr>
              <w:top w:val="single" w:sz="4" w:space="1" w:color="auto"/>
            </w:pBdr>
            <w:spacing w:before="200"/>
            <w:rPr>
              <w:sz w:val="2"/>
              <w:szCs w:val="2"/>
            </w:rPr>
          </w:pPr>
        </w:p>
      </w:tc>
    </w:tr>
    <w:tr w:rsidR="00C515B3" w:rsidRPr="00B310DC" w14:paraId="4FB8AA3F" w14:textId="77777777" w:rsidTr="00C515B3">
      <w:trPr>
        <w:jc w:val="center"/>
      </w:trPr>
      <w:tc>
        <w:tcPr>
          <w:tcW w:w="2499" w:type="pct"/>
          <w:gridSpan w:val="2"/>
          <w:shd w:val="clear" w:color="auto" w:fill="auto"/>
          <w:tcMar>
            <w:top w:w="0" w:type="dxa"/>
          </w:tcMar>
        </w:tcPr>
        <w:p w14:paraId="20B1B235" w14:textId="179679C1" w:rsidR="00C515B3" w:rsidRPr="00AD7BF2" w:rsidRDefault="00C515B3" w:rsidP="0035025C">
          <w:pPr>
            <w:pStyle w:val="FooterText"/>
          </w:pPr>
        </w:p>
      </w:tc>
      <w:tc>
        <w:tcPr>
          <w:tcW w:w="625" w:type="pct"/>
          <w:shd w:val="clear" w:color="auto" w:fill="auto"/>
          <w:tcMar>
            <w:top w:w="0" w:type="dxa"/>
          </w:tcMar>
        </w:tcPr>
        <w:p w14:paraId="5C0E5971" w14:textId="77777777" w:rsidR="00C515B3" w:rsidRPr="00AD7BF2" w:rsidRDefault="00C515B3" w:rsidP="0035025C">
          <w:pPr>
            <w:pStyle w:val="FooterText"/>
            <w:jc w:val="center"/>
          </w:pPr>
        </w:p>
      </w:tc>
      <w:tc>
        <w:tcPr>
          <w:tcW w:w="1287" w:type="pct"/>
          <w:gridSpan w:val="3"/>
          <w:shd w:val="clear" w:color="auto" w:fill="auto"/>
          <w:tcMar>
            <w:top w:w="0" w:type="dxa"/>
          </w:tcMar>
        </w:tcPr>
        <w:p w14:paraId="2D8A3B1D" w14:textId="60F97408" w:rsidR="00C515B3" w:rsidRPr="002511D8" w:rsidRDefault="00C515B3" w:rsidP="0035025C">
          <w:pPr>
            <w:pStyle w:val="FooterText"/>
            <w:jc w:val="center"/>
          </w:pPr>
        </w:p>
      </w:tc>
      <w:tc>
        <w:tcPr>
          <w:tcW w:w="589" w:type="pct"/>
          <w:shd w:val="clear" w:color="auto" w:fill="auto"/>
          <w:tcMar>
            <w:top w:w="0" w:type="dxa"/>
          </w:tcMar>
        </w:tcPr>
        <w:p w14:paraId="2B0A9311" w14:textId="1DF288DA" w:rsidR="00C515B3" w:rsidRPr="00B310DC" w:rsidRDefault="00C515B3" w:rsidP="00C515B3">
          <w:pPr>
            <w:pStyle w:val="FooterText"/>
            <w:jc w:val="right"/>
          </w:pPr>
          <w:r>
            <w:fldChar w:fldCharType="begin"/>
          </w:r>
          <w:r>
            <w:instrText xml:space="preserve"> PAGE  \* MERGEFORMAT </w:instrText>
          </w:r>
          <w:r>
            <w:fldChar w:fldCharType="separate"/>
          </w:r>
          <w:r w:rsidR="008C3857">
            <w:rPr>
              <w:noProof/>
            </w:rPr>
            <w:t>21</w:t>
          </w:r>
          <w:r>
            <w:fldChar w:fldCharType="end"/>
          </w:r>
        </w:p>
      </w:tc>
    </w:tr>
    <w:tr w:rsidR="00C515B3" w:rsidRPr="0035025C" w14:paraId="73A5D702" w14:textId="77777777" w:rsidTr="00C515B3">
      <w:trPr>
        <w:jc w:val="center"/>
      </w:trPr>
      <w:tc>
        <w:tcPr>
          <w:tcW w:w="1774" w:type="pct"/>
          <w:shd w:val="clear" w:color="auto" w:fill="auto"/>
        </w:tcPr>
        <w:p w14:paraId="7A682021" w14:textId="2F116206" w:rsidR="00C515B3" w:rsidRPr="00AD7BF2" w:rsidRDefault="00C515B3" w:rsidP="008C3857">
          <w:pPr>
            <w:pStyle w:val="FooterText"/>
            <w:spacing w:before="40"/>
          </w:pPr>
          <w:r>
            <w:t>LIITE I</w:t>
          </w:r>
        </w:p>
      </w:tc>
      <w:tc>
        <w:tcPr>
          <w:tcW w:w="1494" w:type="pct"/>
          <w:gridSpan w:val="3"/>
          <w:shd w:val="clear" w:color="auto" w:fill="auto"/>
        </w:tcPr>
        <w:p w14:paraId="07A58BC0" w14:textId="510D5661" w:rsidR="00C515B3" w:rsidRPr="00AD7BF2" w:rsidRDefault="00C515B3" w:rsidP="0035025C">
          <w:pPr>
            <w:pStyle w:val="FooterText"/>
            <w:spacing w:before="40"/>
            <w:jc w:val="center"/>
          </w:pPr>
        </w:p>
      </w:tc>
      <w:tc>
        <w:tcPr>
          <w:tcW w:w="703" w:type="pct"/>
          <w:shd w:val="clear" w:color="auto" w:fill="auto"/>
        </w:tcPr>
        <w:p w14:paraId="74EEFEAB" w14:textId="22332318" w:rsidR="00C515B3" w:rsidRPr="0035025C" w:rsidRDefault="00C515B3" w:rsidP="004B628B">
          <w:pPr>
            <w:pStyle w:val="FooterText"/>
            <w:jc w:val="center"/>
            <w:rPr>
              <w:b/>
              <w:position w:val="-4"/>
              <w:sz w:val="36"/>
            </w:rPr>
          </w:pPr>
        </w:p>
      </w:tc>
      <w:tc>
        <w:tcPr>
          <w:tcW w:w="1029" w:type="pct"/>
          <w:gridSpan w:val="2"/>
          <w:shd w:val="clear" w:color="auto" w:fill="auto"/>
        </w:tcPr>
        <w:p w14:paraId="0FACCFA0" w14:textId="6B99B45D" w:rsidR="00C515B3" w:rsidRPr="0035025C" w:rsidRDefault="00C515B3" w:rsidP="0035025C">
          <w:pPr>
            <w:pStyle w:val="FooterText"/>
            <w:jc w:val="right"/>
            <w:rPr>
              <w:sz w:val="16"/>
            </w:rPr>
          </w:pPr>
          <w:r>
            <w:rPr>
              <w:b/>
              <w:position w:val="-4"/>
              <w:sz w:val="36"/>
            </w:rPr>
            <w:t>FI</w:t>
          </w:r>
        </w:p>
      </w:tc>
    </w:tr>
  </w:tbl>
  <w:p w14:paraId="63D3A4C3" w14:textId="77777777" w:rsidR="00EB09F2" w:rsidRPr="00C515B3" w:rsidRDefault="00EB09F2" w:rsidP="00C515B3">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2B5CB" w14:textId="77777777" w:rsidR="00B253D1" w:rsidRDefault="00B253D1" w:rsidP="000B2C34">
      <w:pPr>
        <w:spacing w:before="0" w:after="0" w:line="240" w:lineRule="auto"/>
      </w:pPr>
      <w:r>
        <w:separator/>
      </w:r>
    </w:p>
  </w:footnote>
  <w:footnote w:type="continuationSeparator" w:id="0">
    <w:p w14:paraId="786EBE9D" w14:textId="77777777" w:rsidR="00B253D1" w:rsidRDefault="00B253D1"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252496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C7A11F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6CA39D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AE3E1F9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EA8315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298F51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2B4B08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EEC1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9"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1"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2"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13"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14"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15"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6"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8"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21"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22"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3"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24"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25"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26"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8"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30"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31"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3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33"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34"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35"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36"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37"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38"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39"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7"/>
  </w:num>
  <w:num w:numId="2">
    <w:abstractNumId w:val="5"/>
  </w:num>
  <w:num w:numId="3">
    <w:abstractNumId w:val="4"/>
  </w:num>
  <w:num w:numId="4">
    <w:abstractNumId w:val="6"/>
  </w:num>
  <w:num w:numId="5">
    <w:abstractNumId w:val="2"/>
  </w:num>
  <w:num w:numId="6">
    <w:abstractNumId w:val="0"/>
  </w:num>
  <w:num w:numId="7">
    <w:abstractNumId w:val="21"/>
  </w:num>
  <w:num w:numId="8">
    <w:abstractNumId w:val="31"/>
  </w:num>
  <w:num w:numId="9">
    <w:abstractNumId w:val="10"/>
  </w:num>
  <w:num w:numId="10">
    <w:abstractNumId w:val="32"/>
  </w:num>
  <w:num w:numId="11">
    <w:abstractNumId w:val="29"/>
  </w:num>
  <w:num w:numId="12">
    <w:abstractNumId w:val="11"/>
  </w:num>
  <w:num w:numId="13">
    <w:abstractNumId w:val="36"/>
  </w:num>
  <w:num w:numId="14">
    <w:abstractNumId w:val="37"/>
  </w:num>
  <w:num w:numId="15">
    <w:abstractNumId w:val="27"/>
  </w:num>
  <w:num w:numId="16">
    <w:abstractNumId w:val="34"/>
  </w:num>
  <w:num w:numId="17">
    <w:abstractNumId w:val="30"/>
  </w:num>
  <w:num w:numId="18">
    <w:abstractNumId w:val="22"/>
  </w:num>
  <w:num w:numId="19">
    <w:abstractNumId w:val="9"/>
  </w:num>
  <w:num w:numId="20">
    <w:abstractNumId w:val="18"/>
  </w:num>
  <w:num w:numId="21">
    <w:abstractNumId w:val="16"/>
  </w:num>
  <w:num w:numId="22">
    <w:abstractNumId w:val="19"/>
  </w:num>
  <w:num w:numId="23">
    <w:abstractNumId w:val="28"/>
  </w:num>
  <w:num w:numId="24">
    <w:abstractNumId w:val="26"/>
  </w:num>
  <w:num w:numId="25">
    <w:abstractNumId w:val="15"/>
    <w:lvlOverride w:ilvl="0">
      <w:startOverride w:val="1"/>
    </w:lvlOverride>
  </w:num>
  <w:num w:numId="26">
    <w:abstractNumId w:val="3"/>
  </w:num>
  <w:num w:numId="27">
    <w:abstractNumId w:val="1"/>
  </w:num>
  <w:num w:numId="28">
    <w:abstractNumId w:val="15"/>
  </w:num>
  <w:num w:numId="29">
    <w:abstractNumId w:val="23"/>
  </w:num>
  <w:num w:numId="30">
    <w:abstractNumId w:val="25"/>
  </w:num>
  <w:num w:numId="31">
    <w:abstractNumId w:val="24"/>
  </w:num>
  <w:num w:numId="32">
    <w:abstractNumId w:val="38"/>
  </w:num>
  <w:num w:numId="33">
    <w:abstractNumId w:val="17"/>
  </w:num>
  <w:num w:numId="34">
    <w:abstractNumId w:val="8"/>
  </w:num>
  <w:num w:numId="35">
    <w:abstractNumId w:val="39"/>
  </w:num>
  <w:num w:numId="36">
    <w:abstractNumId w:val="20"/>
  </w:num>
  <w:num w:numId="37">
    <w:abstractNumId w:val="13"/>
  </w:num>
  <w:num w:numId="38">
    <w:abstractNumId w:val="12"/>
  </w:num>
  <w:num w:numId="39">
    <w:abstractNumId w:val="35"/>
  </w:num>
  <w:num w:numId="40">
    <w:abstractNumId w:val="33"/>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8"/>
  <w:attachedTemplate r:id="rId1"/>
  <w:defaultTabStop w:val="720"/>
  <w:hyphenationZone w:val="425"/>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4668389137312298651&quot;&gt;_x000d__x000a_  &lt;metadata key=&quot;md_DocumentLanguages&quot;&gt;_x000d__x000a_    &lt;basicdatatypelist&gt;_x000d__x000a_      &lt;language key=&quot;FI&quot; text=&quot;FI&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SÄÄDÖKSET JA MUUT VÄLINEET&quot; /&gt;_x000d__x000a_    &lt;/basicdatatype&gt;_x000d__x000a_  &lt;/metadata&gt;_x000d__x000a_  &lt;metadata key=&quot;md_HeadingText&quot;&gt;_x000d__x000a_    &lt;headingtext text=&quot;SÄÄDÖKSET JA MUUT VÄLINEET&quot;&gt;_x000d__x000a_      &lt;formattedtext&gt;_x000d__x000a_        &lt;xaml text=&quot;SÄÄDÖKSET JA MUUT VÄLINEET&quot;&gt;&amp;lt;FlowDocument xmlns=&quot;http://schemas.microsoft.com/winfx/2006/xaml/presentation&quot;&amp;gt;&amp;lt;Paragraph&amp;gt;SÄÄDÖKSET JA MUUT VÄLINEET&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EUROOPAN UNIONI EUROOPAN PARLAMENTTI NEUVOSTO&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sbourg&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gt;_x000d__x000a_    &lt;text&gt;&lt;/text&gt;_x000d__x000a_  &lt;/metadata&gt;_x000d__x000a_  &lt;metadata key=&quot;md_ContactPhoneFax&quot;&gt;_x000d__x000a_    &lt;text&gt;&lt;/text&gt;_x000d__x000a_  &lt;/metadata&gt;_x000d__x000a_  &lt;metadata key=&quot;md_MeetingVenue&quot; /&gt;_x000d__x000a_  &lt;metadata key=&quot;md_ProvisionalVersion&quot;&gt;_x000d__x000a_    &lt;text&gt;&lt;/text&gt;_x000d__x000a_  &lt;/metadata&gt;_x000d__x000a_  &lt;metadata key=&quot;md_PresidentInformation&quot;&gt;_x000d__x000a_    &lt;presidents /&gt;_x000d__x000a_  &lt;/metadata&gt;_x000d__x000a_  &lt;metadata key=&quot;md_MeetingNumber&quot; /&gt;_x000d__x000a_  &lt;metadata key=&quot;md_CouncilConfiguration&quot;&gt;_x000d__x000a_    &lt;basicdatatype&gt;_x000d__x000a_      &lt;text&gt;&lt;/text&gt;_x000d__x000a_    &lt;/basicdatatype&gt;_x000d__x000a_  &lt;/metadata&gt;_x000d__x000a_  &lt;metadata key=&quot;md_CouncilIssue&quot;&gt;_x000d__x000a_    &lt;text&gt;&lt;/text&gt;_x000d__x000a_  &lt;/metadata&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gt;_x000d__x000a_    &lt;questions /&gt;_x000d__x000a_  &lt;/metadata&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text&gt;&lt;/text&gt;_x000d__x000a_    &lt;/basicdatatype&gt;_x000d__x000a_  &lt;/metadata&gt;_x000d__x000a_  &lt;metadata key=&quot;md_Recipient&quot;&gt;_x000d__x000a_    &lt;basicdatatype&gt;_x000d__x000a_      &lt;text&gt;&lt;/text&gt;_x000d__x000a_    &lt;/basicdatatype&gt;_x000d__x000a_  &lt;/metadata&gt;_x000d__x000a_  &lt;metadata key=&quot;md_DateOfReceipt&quot; /&gt;_x000d__x000a_  &lt;metadata key=&quot;md_FreeDate&quot; /&gt;_x000d__x000a_  &lt;metadata key=&quot;md_PrecedingDocuments&quot;&gt;_x000d__x000a_    &lt;textlist /&gt;_x000d__x000a_  &lt;/metadata&gt;_x000d__x000a_  &lt;metadata key=&quot;md_CommissionDocuments&quot;&gt;_x000d__x000a_    &lt;textlist /&gt;_x000d__x000a_  &lt;/metadata&gt;_x000d__x000a_  &lt;metadata key=&quot;md_DocForDWNDCL&quot;&gt;_x000d__x000a_    &lt;text&gt;&lt;/text&gt;_x000d__x000a_  &lt;/metadata&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gt;_x000d__x000a_    &lt;text&gt;&lt;/text&gt;_x000d__x000a_  &lt;/metadata&gt;_x000d__x000a_  &lt;metadata key=&quot;md_Item&quot; /&gt;_x000d__x000a_  &lt;metadata key=&quot;md_Subject&quot;&gt;_x000d__x000a_    &lt;xaml text=&quot;EUROOPAN PARLAMENTIN JA NEUVOSTON ASETUS  JÄÄDYTTÄMISTÄ JA MENETETYKSI TUOMITSEMISTA KOSKEVIEN  PÄÄTÖSTEN VASTAVUOROISESTA TUNNUSTAMISESTA&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amp;gt;EUROOPAN PARLAMENTIN JA NEUVOSTON &amp;lt;Run xml:lang=&quot;fi-fi&quot; xml:space=&quot;preserve&quot;&amp;gt;ASETUS &amp;lt;/Run&amp;gt;&amp;lt;LineBreak /&amp;gt;&amp;lt;Run xml:lang=&quot;fi-fi&quot; xml:space=&quot;preserve&quot;&amp;gt;JÄÄDYTTÄMISTÄ JA MENETETYKSI TUOMITSEMISTA KOSKEVIEN &amp;lt;/Run&amp;gt;&amp;lt;LineBreak /&amp;gt;&amp;lt;Run xml:lang=&quot;fi-fi&quot;&amp;gt;PÄÄTÖSTEN VASTAVUOROISESTA TUNNUSTAMISESTA&amp;lt;/Run&amp;gt;&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gt;_x000d__x000a_    &lt;meetings /&gt;_x000d__x000a_  &lt;/metadata&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gt;_x000d__x000a_    &lt;letterdata letterid=&quot;&quot; tag=&quot;&quot; /&gt;_x000d__x000a_  &lt;/metadata&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DW_DQC_HasErrors" w:val="true"/>
    <w:docVar w:name="VSSDB_IniPath" w:val="\\at100\user\wovo\SEILEG\vss\srcsafe.ini"/>
    <w:docVar w:name="VSSDB_ProjectPath" w:val="$/DocuWrite/DOT/DW_LEGACTS"/>
  </w:docVars>
  <w:rsids>
    <w:rsidRoot w:val="0052593A"/>
    <w:rsid w:val="00001EAE"/>
    <w:rsid w:val="00024F95"/>
    <w:rsid w:val="000272C7"/>
    <w:rsid w:val="00036B23"/>
    <w:rsid w:val="00042C91"/>
    <w:rsid w:val="00045FE1"/>
    <w:rsid w:val="0005177F"/>
    <w:rsid w:val="000664EC"/>
    <w:rsid w:val="00073414"/>
    <w:rsid w:val="000836D8"/>
    <w:rsid w:val="00086529"/>
    <w:rsid w:val="000866CA"/>
    <w:rsid w:val="0009637B"/>
    <w:rsid w:val="00097EAC"/>
    <w:rsid w:val="000B2C34"/>
    <w:rsid w:val="000B63A9"/>
    <w:rsid w:val="000F2BE1"/>
    <w:rsid w:val="00122585"/>
    <w:rsid w:val="00127C62"/>
    <w:rsid w:val="0015161F"/>
    <w:rsid w:val="001603C2"/>
    <w:rsid w:val="001740CB"/>
    <w:rsid w:val="00186CA3"/>
    <w:rsid w:val="00195645"/>
    <w:rsid w:val="001A20B6"/>
    <w:rsid w:val="001E2AC4"/>
    <w:rsid w:val="001E7ED0"/>
    <w:rsid w:val="001F28B8"/>
    <w:rsid w:val="00202F0F"/>
    <w:rsid w:val="0020659B"/>
    <w:rsid w:val="00252A94"/>
    <w:rsid w:val="002552FC"/>
    <w:rsid w:val="002578C7"/>
    <w:rsid w:val="00270F79"/>
    <w:rsid w:val="002837A4"/>
    <w:rsid w:val="00286CD1"/>
    <w:rsid w:val="002916E5"/>
    <w:rsid w:val="002A2489"/>
    <w:rsid w:val="002A2A36"/>
    <w:rsid w:val="002A3269"/>
    <w:rsid w:val="002B405A"/>
    <w:rsid w:val="002E388F"/>
    <w:rsid w:val="003227AA"/>
    <w:rsid w:val="003271D8"/>
    <w:rsid w:val="0034532C"/>
    <w:rsid w:val="003476ED"/>
    <w:rsid w:val="00352692"/>
    <w:rsid w:val="00357D9C"/>
    <w:rsid w:val="00376E61"/>
    <w:rsid w:val="003A1027"/>
    <w:rsid w:val="003D09AE"/>
    <w:rsid w:val="003F0A0F"/>
    <w:rsid w:val="00412FB4"/>
    <w:rsid w:val="00437EA0"/>
    <w:rsid w:val="00446814"/>
    <w:rsid w:val="0044798B"/>
    <w:rsid w:val="00452CA4"/>
    <w:rsid w:val="00485C99"/>
    <w:rsid w:val="004869E2"/>
    <w:rsid w:val="00492911"/>
    <w:rsid w:val="00494437"/>
    <w:rsid w:val="004A0C0E"/>
    <w:rsid w:val="004C0F1B"/>
    <w:rsid w:val="004C5409"/>
    <w:rsid w:val="004D10EC"/>
    <w:rsid w:val="004D52CA"/>
    <w:rsid w:val="004E3DE6"/>
    <w:rsid w:val="004E4682"/>
    <w:rsid w:val="004F7710"/>
    <w:rsid w:val="00503954"/>
    <w:rsid w:val="00505289"/>
    <w:rsid w:val="005168AC"/>
    <w:rsid w:val="005253B5"/>
    <w:rsid w:val="0052593A"/>
    <w:rsid w:val="00530812"/>
    <w:rsid w:val="00565F39"/>
    <w:rsid w:val="00574398"/>
    <w:rsid w:val="00586684"/>
    <w:rsid w:val="005D0531"/>
    <w:rsid w:val="005E7BF7"/>
    <w:rsid w:val="006265E8"/>
    <w:rsid w:val="00664C48"/>
    <w:rsid w:val="00665775"/>
    <w:rsid w:val="00665D9E"/>
    <w:rsid w:val="00682872"/>
    <w:rsid w:val="006839C4"/>
    <w:rsid w:val="006A0DFF"/>
    <w:rsid w:val="006B1334"/>
    <w:rsid w:val="007212C3"/>
    <w:rsid w:val="00721DAB"/>
    <w:rsid w:val="00725CD0"/>
    <w:rsid w:val="00756ADE"/>
    <w:rsid w:val="00760971"/>
    <w:rsid w:val="00760CBC"/>
    <w:rsid w:val="00761317"/>
    <w:rsid w:val="007934C0"/>
    <w:rsid w:val="007A12A9"/>
    <w:rsid w:val="007A5BC3"/>
    <w:rsid w:val="007A5E71"/>
    <w:rsid w:val="007B7DF1"/>
    <w:rsid w:val="007E06FF"/>
    <w:rsid w:val="00835EE5"/>
    <w:rsid w:val="008502B2"/>
    <w:rsid w:val="00880282"/>
    <w:rsid w:val="008821CC"/>
    <w:rsid w:val="008835D2"/>
    <w:rsid w:val="0088508A"/>
    <w:rsid w:val="00885D64"/>
    <w:rsid w:val="00897898"/>
    <w:rsid w:val="008A4ACE"/>
    <w:rsid w:val="008C335A"/>
    <w:rsid w:val="008C3857"/>
    <w:rsid w:val="008D020A"/>
    <w:rsid w:val="008F3AC1"/>
    <w:rsid w:val="00903EE4"/>
    <w:rsid w:val="00913282"/>
    <w:rsid w:val="009602E9"/>
    <w:rsid w:val="009615E2"/>
    <w:rsid w:val="009635F4"/>
    <w:rsid w:val="00966D00"/>
    <w:rsid w:val="00974122"/>
    <w:rsid w:val="0098193E"/>
    <w:rsid w:val="009B19BE"/>
    <w:rsid w:val="009B7EE9"/>
    <w:rsid w:val="009C5624"/>
    <w:rsid w:val="00A04F8D"/>
    <w:rsid w:val="00A10922"/>
    <w:rsid w:val="00A27217"/>
    <w:rsid w:val="00A40621"/>
    <w:rsid w:val="00A57642"/>
    <w:rsid w:val="00A576A7"/>
    <w:rsid w:val="00A63FD6"/>
    <w:rsid w:val="00A73AB9"/>
    <w:rsid w:val="00A90202"/>
    <w:rsid w:val="00AC1995"/>
    <w:rsid w:val="00AE3BC4"/>
    <w:rsid w:val="00B175DD"/>
    <w:rsid w:val="00B204FE"/>
    <w:rsid w:val="00B223F9"/>
    <w:rsid w:val="00B2417D"/>
    <w:rsid w:val="00B253D1"/>
    <w:rsid w:val="00B75CB6"/>
    <w:rsid w:val="00B76BCA"/>
    <w:rsid w:val="00B77EC6"/>
    <w:rsid w:val="00B83861"/>
    <w:rsid w:val="00B845A3"/>
    <w:rsid w:val="00BB307B"/>
    <w:rsid w:val="00BF2C74"/>
    <w:rsid w:val="00C02B89"/>
    <w:rsid w:val="00C16A2F"/>
    <w:rsid w:val="00C20580"/>
    <w:rsid w:val="00C20D81"/>
    <w:rsid w:val="00C515B3"/>
    <w:rsid w:val="00C53C27"/>
    <w:rsid w:val="00C8341D"/>
    <w:rsid w:val="00C92147"/>
    <w:rsid w:val="00CB2270"/>
    <w:rsid w:val="00CB73E6"/>
    <w:rsid w:val="00CD2127"/>
    <w:rsid w:val="00CD6521"/>
    <w:rsid w:val="00CF6753"/>
    <w:rsid w:val="00D0237E"/>
    <w:rsid w:val="00D1373D"/>
    <w:rsid w:val="00D34B5B"/>
    <w:rsid w:val="00D369A7"/>
    <w:rsid w:val="00D40AE7"/>
    <w:rsid w:val="00D435AD"/>
    <w:rsid w:val="00D4479E"/>
    <w:rsid w:val="00D83D14"/>
    <w:rsid w:val="00D92A92"/>
    <w:rsid w:val="00D970DA"/>
    <w:rsid w:val="00DA1FFC"/>
    <w:rsid w:val="00DC28F3"/>
    <w:rsid w:val="00DD32EB"/>
    <w:rsid w:val="00DD4B42"/>
    <w:rsid w:val="00DD7EA7"/>
    <w:rsid w:val="00DE1731"/>
    <w:rsid w:val="00E17A80"/>
    <w:rsid w:val="00E2130A"/>
    <w:rsid w:val="00E370B7"/>
    <w:rsid w:val="00E41F3B"/>
    <w:rsid w:val="00E4216B"/>
    <w:rsid w:val="00E52E6E"/>
    <w:rsid w:val="00E94B69"/>
    <w:rsid w:val="00EB09F2"/>
    <w:rsid w:val="00EB3C96"/>
    <w:rsid w:val="00EC5649"/>
    <w:rsid w:val="00EF39FA"/>
    <w:rsid w:val="00F02410"/>
    <w:rsid w:val="00F05CA7"/>
    <w:rsid w:val="00F139E3"/>
    <w:rsid w:val="00F34303"/>
    <w:rsid w:val="00F375E5"/>
    <w:rsid w:val="00F426B7"/>
    <w:rsid w:val="00F4373C"/>
    <w:rsid w:val="00F4722D"/>
    <w:rsid w:val="00F52C56"/>
    <w:rsid w:val="00F858B8"/>
    <w:rsid w:val="00F94D13"/>
    <w:rsid w:val="00FB1426"/>
    <w:rsid w:val="00FC329F"/>
    <w:rsid w:val="00FC7B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98430"/>
  <w15:docId w15:val="{C05D6BBB-A572-437A-A40B-ED1A7F7F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fi-FI"/>
    </w:rPr>
  </w:style>
  <w:style w:type="paragraph" w:styleId="Heading1">
    <w:name w:val="heading 1"/>
    <w:basedOn w:val="Normal"/>
    <w:next w:val="Text1"/>
    <w:link w:val="Heading1Char"/>
    <w:uiPriority w:val="9"/>
    <w:qFormat/>
    <w:rsid w:val="004D52CA"/>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34"/>
      </w:numPr>
      <w:outlineLvl w:val="3"/>
    </w:pPr>
    <w:rPr>
      <w:rFonts w:eastAsiaTheme="majorEastAsia"/>
      <w:bCs/>
      <w:iCs/>
    </w:rPr>
  </w:style>
  <w:style w:type="paragraph" w:styleId="Heading5">
    <w:name w:val="heading 5"/>
    <w:basedOn w:val="Normal"/>
    <w:next w:val="Normal"/>
    <w:link w:val="Heading5Char"/>
    <w:qFormat/>
    <w:rsid w:val="0015161F"/>
    <w:pPr>
      <w:numPr>
        <w:ilvl w:val="4"/>
        <w:numId w:val="7"/>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15161F"/>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15161F"/>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15161F"/>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15161F"/>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52593A"/>
    <w:pPr>
      <w:spacing w:before="0" w:after="440"/>
    </w:pPr>
    <w:rPr>
      <w:sz w:val="2"/>
    </w:rPr>
  </w:style>
  <w:style w:type="character" w:customStyle="1" w:styleId="LignefinalChar">
    <w:name w:val="Ligne final Char"/>
    <w:basedOn w:val="DefaultParagraphFont"/>
    <w:rsid w:val="0052593A"/>
    <w:rPr>
      <w:rFonts w:ascii="Times New Roman" w:hAnsi="Times New Roman" w:cs="Times New Roman"/>
      <w:b/>
      <w:sz w:val="24"/>
      <w:lang w:val="fi-FI"/>
    </w:rPr>
  </w:style>
  <w:style w:type="character" w:customStyle="1" w:styleId="HeaderCouncilLargeChar">
    <w:name w:val="Header Council Large Char"/>
    <w:basedOn w:val="LignefinalChar"/>
    <w:link w:val="HeaderCouncilLarge"/>
    <w:rsid w:val="0052593A"/>
    <w:rPr>
      <w:rFonts w:ascii="Times New Roman" w:hAnsi="Times New Roman" w:cs="Times New Roman"/>
      <w:b w:val="0"/>
      <w:sz w:val="2"/>
      <w:lang w:val="fi-FI"/>
    </w:rPr>
  </w:style>
  <w:style w:type="paragraph" w:customStyle="1" w:styleId="FooterText">
    <w:name w:val="Footer Text"/>
    <w:basedOn w:val="Normal"/>
    <w:rsid w:val="0052593A"/>
    <w:pPr>
      <w:spacing w:before="0" w:after="0" w:line="240" w:lineRule="auto"/>
    </w:pPr>
    <w:rPr>
      <w:rFonts w:eastAsia="Times New Roman"/>
      <w:szCs w:val="24"/>
      <w:lang w:val="en-GB"/>
    </w:rPr>
  </w:style>
  <w:style w:type="character" w:styleId="PlaceholderText">
    <w:name w:val="Placeholder Text"/>
    <w:basedOn w:val="DefaultParagraphFont"/>
    <w:uiPriority w:val="99"/>
    <w:rsid w:val="0052593A"/>
    <w:rPr>
      <w:color w:val="808080"/>
    </w:rPr>
  </w:style>
  <w:style w:type="character" w:customStyle="1" w:styleId="Heading5Char">
    <w:name w:val="Heading 5 Char"/>
    <w:basedOn w:val="DefaultParagraphFont"/>
    <w:link w:val="Heading5"/>
    <w:rsid w:val="0015161F"/>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15161F"/>
    <w:rPr>
      <w:rFonts w:ascii="Times New Roman" w:eastAsia="Times New Roman" w:hAnsi="Times New Roman" w:cs="Times New Roman"/>
      <w:i/>
      <w:szCs w:val="20"/>
      <w:lang w:val="fi-FI" w:eastAsia="en-GB"/>
    </w:rPr>
  </w:style>
  <w:style w:type="character" w:customStyle="1" w:styleId="Heading7Char">
    <w:name w:val="Heading 7 Char"/>
    <w:basedOn w:val="DefaultParagraphFont"/>
    <w:link w:val="Heading7"/>
    <w:rsid w:val="0015161F"/>
    <w:rPr>
      <w:rFonts w:ascii="Arial" w:eastAsia="Times New Roman" w:hAnsi="Arial" w:cs="Times New Roman"/>
      <w:sz w:val="24"/>
      <w:szCs w:val="20"/>
      <w:lang w:val="fi-FI" w:eastAsia="en-GB"/>
    </w:rPr>
  </w:style>
  <w:style w:type="character" w:customStyle="1" w:styleId="Heading8Char">
    <w:name w:val="Heading 8 Char"/>
    <w:basedOn w:val="DefaultParagraphFont"/>
    <w:link w:val="Heading8"/>
    <w:rsid w:val="0015161F"/>
    <w:rPr>
      <w:rFonts w:ascii="Arial" w:eastAsia="Times New Roman" w:hAnsi="Arial" w:cs="Times New Roman"/>
      <w:i/>
      <w:sz w:val="24"/>
      <w:szCs w:val="20"/>
      <w:lang w:val="fi-FI" w:eastAsia="en-GB"/>
    </w:rPr>
  </w:style>
  <w:style w:type="character" w:customStyle="1" w:styleId="Heading9Char">
    <w:name w:val="Heading 9 Char"/>
    <w:basedOn w:val="DefaultParagraphFont"/>
    <w:link w:val="Heading9"/>
    <w:rsid w:val="0015161F"/>
    <w:rPr>
      <w:rFonts w:ascii="Arial" w:eastAsia="Times New Roman" w:hAnsi="Arial" w:cs="Times New Roman"/>
      <w:b/>
      <w:i/>
      <w:sz w:val="18"/>
      <w:szCs w:val="20"/>
      <w:lang w:val="fi-FI" w:eastAsia="en-GB"/>
    </w:rPr>
  </w:style>
  <w:style w:type="character" w:customStyle="1" w:styleId="HideTWBExt">
    <w:name w:val="HideTWBExt"/>
    <w:rsid w:val="0015161F"/>
    <w:rPr>
      <w:rFonts w:ascii="Arial" w:hAnsi="Arial"/>
      <w:noProof/>
      <w:vanish/>
      <w:color w:val="000080"/>
      <w:sz w:val="20"/>
    </w:rPr>
  </w:style>
  <w:style w:type="paragraph" w:customStyle="1" w:styleId="Normal12a12b">
    <w:name w:val="Normal12a12b"/>
    <w:basedOn w:val="Normal"/>
    <w:rsid w:val="0015161F"/>
    <w:pPr>
      <w:widowControl w:val="0"/>
      <w:spacing w:before="240" w:after="240" w:line="240" w:lineRule="auto"/>
    </w:pPr>
    <w:rPr>
      <w:rFonts w:eastAsia="Times New Roman"/>
      <w:szCs w:val="20"/>
      <w:lang w:eastAsia="en-GB"/>
    </w:rPr>
  </w:style>
  <w:style w:type="paragraph" w:customStyle="1" w:styleId="Footer2">
    <w:name w:val="Footer2"/>
    <w:basedOn w:val="Normal"/>
    <w:rsid w:val="0015161F"/>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15161F"/>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15161F"/>
    <w:pPr>
      <w:keepNext/>
      <w:jc w:val="right"/>
    </w:pPr>
    <w:rPr>
      <w:rFonts w:ascii="Arial" w:hAnsi="Arial"/>
      <w:b/>
    </w:rPr>
  </w:style>
  <w:style w:type="character" w:customStyle="1" w:styleId="HideTWBInt">
    <w:name w:val="HideTWBInt"/>
    <w:rsid w:val="0015161F"/>
    <w:rPr>
      <w:vanish/>
      <w:color w:val="808080"/>
    </w:rPr>
  </w:style>
  <w:style w:type="paragraph" w:customStyle="1" w:styleId="TableofEntries">
    <w:name w:val="Table of Entries"/>
    <w:basedOn w:val="Normal12"/>
    <w:rsid w:val="0015161F"/>
    <w:pPr>
      <w:widowControl/>
      <w:tabs>
        <w:tab w:val="right" w:leader="dot" w:pos="9072"/>
      </w:tabs>
      <w:jc w:val="both"/>
    </w:pPr>
  </w:style>
  <w:style w:type="paragraph" w:customStyle="1" w:styleId="Normal6">
    <w:name w:val="Normal6"/>
    <w:basedOn w:val="Normal"/>
    <w:link w:val="Normal6Char"/>
    <w:uiPriority w:val="99"/>
    <w:rsid w:val="0015161F"/>
    <w:pPr>
      <w:widowControl w:val="0"/>
      <w:spacing w:before="0" w:line="240" w:lineRule="auto"/>
    </w:pPr>
    <w:rPr>
      <w:rFonts w:eastAsia="Times New Roman"/>
      <w:szCs w:val="20"/>
      <w:lang w:eastAsia="en-GB"/>
    </w:rPr>
  </w:style>
  <w:style w:type="paragraph" w:customStyle="1" w:styleId="PageHeading">
    <w:name w:val="PageHeading"/>
    <w:basedOn w:val="Normal12a12b"/>
    <w:rsid w:val="0015161F"/>
    <w:pPr>
      <w:keepNext/>
      <w:jc w:val="center"/>
    </w:pPr>
    <w:rPr>
      <w:rFonts w:ascii="Arial" w:hAnsi="Arial"/>
      <w:b/>
    </w:rPr>
  </w:style>
  <w:style w:type="paragraph" w:customStyle="1" w:styleId="Normal12Bold">
    <w:name w:val="Normal12Bold"/>
    <w:basedOn w:val="Normal12"/>
    <w:rsid w:val="0015161F"/>
    <w:rPr>
      <w:b/>
    </w:rPr>
  </w:style>
  <w:style w:type="paragraph" w:customStyle="1" w:styleId="Normal12Hanging">
    <w:name w:val="Normal12Hanging"/>
    <w:basedOn w:val="Normal12"/>
    <w:rsid w:val="0015161F"/>
    <w:pPr>
      <w:ind w:left="567" w:hanging="567"/>
    </w:pPr>
  </w:style>
  <w:style w:type="paragraph" w:customStyle="1" w:styleId="CoverBold">
    <w:name w:val="CoverBold"/>
    <w:basedOn w:val="CoverNormal"/>
    <w:rsid w:val="0015161F"/>
    <w:rPr>
      <w:b/>
    </w:rPr>
  </w:style>
  <w:style w:type="paragraph" w:customStyle="1" w:styleId="Normal24">
    <w:name w:val="Normal24"/>
    <w:basedOn w:val="Normal"/>
    <w:rsid w:val="0015161F"/>
    <w:pPr>
      <w:widowControl w:val="0"/>
      <w:spacing w:before="0" w:after="480" w:line="240" w:lineRule="auto"/>
    </w:pPr>
    <w:rPr>
      <w:rFonts w:eastAsia="Times New Roman"/>
      <w:szCs w:val="20"/>
      <w:lang w:eastAsia="en-GB"/>
    </w:rPr>
  </w:style>
  <w:style w:type="paragraph" w:customStyle="1" w:styleId="Cover12">
    <w:name w:val="Cover12"/>
    <w:basedOn w:val="Normal12"/>
    <w:rsid w:val="0015161F"/>
    <w:pPr>
      <w:ind w:left="1418"/>
    </w:pPr>
  </w:style>
  <w:style w:type="paragraph" w:customStyle="1" w:styleId="Cover24">
    <w:name w:val="Cover24"/>
    <w:basedOn w:val="Normal24"/>
    <w:rsid w:val="0015161F"/>
    <w:pPr>
      <w:ind w:left="1418"/>
    </w:pPr>
  </w:style>
  <w:style w:type="paragraph" w:customStyle="1" w:styleId="CoverNormal">
    <w:name w:val="CoverNormal"/>
    <w:basedOn w:val="Normal"/>
    <w:rsid w:val="0015161F"/>
    <w:pPr>
      <w:widowControl w:val="0"/>
      <w:spacing w:before="0" w:after="0" w:line="240" w:lineRule="auto"/>
      <w:ind w:left="1418"/>
    </w:pPr>
    <w:rPr>
      <w:rFonts w:eastAsia="Times New Roman"/>
      <w:szCs w:val="20"/>
      <w:lang w:eastAsia="en-GB"/>
    </w:rPr>
  </w:style>
  <w:style w:type="paragraph" w:customStyle="1" w:styleId="EntPE">
    <w:name w:val="EntPE"/>
    <w:basedOn w:val="Normal12"/>
    <w:rsid w:val="0015161F"/>
    <w:pPr>
      <w:jc w:val="center"/>
    </w:pPr>
    <w:rPr>
      <w:sz w:val="56"/>
    </w:rPr>
  </w:style>
  <w:style w:type="paragraph" w:customStyle="1" w:styleId="Normal36Bold">
    <w:name w:val="Normal36Bold"/>
    <w:basedOn w:val="Normal"/>
    <w:rsid w:val="0015161F"/>
    <w:pPr>
      <w:widowControl w:val="0"/>
      <w:spacing w:before="0" w:after="720" w:line="240" w:lineRule="auto"/>
    </w:pPr>
    <w:rPr>
      <w:rFonts w:eastAsia="Times New Roman"/>
      <w:b/>
      <w:szCs w:val="20"/>
      <w:lang w:eastAsia="en-GB"/>
    </w:rPr>
  </w:style>
  <w:style w:type="paragraph" w:customStyle="1" w:styleId="RefProc">
    <w:name w:val="RefProc"/>
    <w:basedOn w:val="Normal"/>
    <w:rsid w:val="0015161F"/>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15161F"/>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15161F"/>
    <w:pPr>
      <w:jc w:val="right"/>
    </w:pPr>
    <w:rPr>
      <w:rFonts w:ascii="Arial" w:hAnsi="Arial"/>
    </w:rPr>
  </w:style>
  <w:style w:type="paragraph" w:customStyle="1" w:styleId="Term">
    <w:name w:val="Term"/>
    <w:basedOn w:val="Normal"/>
    <w:rsid w:val="0015161F"/>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15161F"/>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rsid w:val="0015161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15161F"/>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15161F"/>
    <w:pPr>
      <w:widowControl w:val="0"/>
      <w:pBdr>
        <w:top w:val="single" w:sz="4" w:space="1" w:color="auto"/>
      </w:pBdr>
      <w:spacing w:before="0" w:after="0" w:line="240" w:lineRule="auto"/>
      <w:jc w:val="center"/>
    </w:pPr>
    <w:rPr>
      <w:rFonts w:ascii="Arial" w:eastAsia="Times New Roman" w:hAnsi="Arial"/>
      <w:sz w:val="16"/>
      <w:szCs w:val="16"/>
      <w:lang w:val="fr-FR" w:eastAsia="en-GB"/>
    </w:rPr>
  </w:style>
  <w:style w:type="paragraph" w:customStyle="1" w:styleId="LineBottom">
    <w:name w:val="LineBottom"/>
    <w:basedOn w:val="Normal"/>
    <w:next w:val="Normal"/>
    <w:rsid w:val="0015161F"/>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15161F"/>
    <w:pPr>
      <w:widowControl w:val="0"/>
      <w:spacing w:before="40" w:after="40" w:line="240" w:lineRule="auto"/>
    </w:pPr>
    <w:rPr>
      <w:rFonts w:ascii="Arial" w:eastAsia="Times New Roman" w:hAnsi="Arial" w:cs="Arial"/>
      <w:sz w:val="22"/>
      <w:lang w:val="fr-FR" w:eastAsia="en-GB"/>
    </w:rPr>
  </w:style>
  <w:style w:type="paragraph" w:customStyle="1" w:styleId="PERight">
    <w:name w:val="PERight"/>
    <w:basedOn w:val="Normal"/>
    <w:next w:val="Normal"/>
    <w:rsid w:val="0015161F"/>
    <w:pPr>
      <w:widowControl w:val="0"/>
      <w:spacing w:before="0" w:after="0" w:line="240" w:lineRule="auto"/>
      <w:jc w:val="right"/>
    </w:pPr>
    <w:rPr>
      <w:rFonts w:ascii="Arial" w:eastAsia="Times New Roman" w:hAnsi="Arial" w:cs="Arial"/>
      <w:sz w:val="22"/>
      <w:lang w:val="fr-FR" w:eastAsia="en-GB"/>
    </w:rPr>
  </w:style>
  <w:style w:type="paragraph" w:customStyle="1" w:styleId="NormalBold">
    <w:name w:val="NormalBold"/>
    <w:basedOn w:val="Normal"/>
    <w:link w:val="NormalBoldChar"/>
    <w:rsid w:val="0015161F"/>
    <w:pPr>
      <w:widowControl w:val="0"/>
      <w:spacing w:before="0" w:after="0" w:line="240" w:lineRule="auto"/>
    </w:pPr>
    <w:rPr>
      <w:rFonts w:eastAsia="Times New Roman"/>
      <w:b/>
      <w:szCs w:val="20"/>
      <w:lang w:eastAsia="en-GB"/>
    </w:rPr>
  </w:style>
  <w:style w:type="paragraph" w:customStyle="1" w:styleId="Normal24Bold">
    <w:name w:val="Normal24Bold"/>
    <w:basedOn w:val="Normal"/>
    <w:rsid w:val="0015161F"/>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15161F"/>
    <w:pPr>
      <w:keepNext/>
      <w:keepLines/>
      <w:spacing w:before="480" w:line="240" w:lineRule="auto"/>
      <w:outlineLvl w:val="0"/>
    </w:pPr>
    <w:rPr>
      <w:rFonts w:eastAsia="Times New Roman"/>
      <w:b/>
      <w:noProof/>
      <w:sz w:val="28"/>
      <w:szCs w:val="20"/>
      <w:lang w:val="fr-FR" w:eastAsia="fr-FR"/>
    </w:rPr>
  </w:style>
  <w:style w:type="paragraph" w:customStyle="1" w:styleId="ATHeading2">
    <w:name w:val="AT Heading 2"/>
    <w:basedOn w:val="Normal"/>
    <w:next w:val="Normal"/>
    <w:rsid w:val="0015161F"/>
    <w:pPr>
      <w:spacing w:line="240" w:lineRule="auto"/>
      <w:outlineLvl w:val="1"/>
    </w:pPr>
    <w:rPr>
      <w:rFonts w:eastAsia="Times New Roman"/>
      <w:b/>
      <w:noProof/>
      <w:sz w:val="28"/>
      <w:szCs w:val="20"/>
      <w:lang w:val="fr-FR" w:eastAsia="fr-FR"/>
    </w:rPr>
  </w:style>
  <w:style w:type="paragraph" w:customStyle="1" w:styleId="ATHeading3">
    <w:name w:val="AT Heading 3"/>
    <w:basedOn w:val="Normal"/>
    <w:next w:val="Normal"/>
    <w:rsid w:val="0015161F"/>
    <w:pPr>
      <w:keepNext/>
      <w:keepLines/>
      <w:spacing w:line="240" w:lineRule="auto"/>
      <w:outlineLvl w:val="2"/>
    </w:pPr>
    <w:rPr>
      <w:rFonts w:eastAsia="Times New Roman"/>
      <w:b/>
      <w:noProof/>
      <w:szCs w:val="20"/>
      <w:lang w:val="fr-FR" w:eastAsia="fr-FR"/>
    </w:rPr>
  </w:style>
  <w:style w:type="paragraph" w:customStyle="1" w:styleId="ATHeading4">
    <w:name w:val="AT Heading 4"/>
    <w:basedOn w:val="Normal"/>
    <w:next w:val="Normal"/>
    <w:rsid w:val="0015161F"/>
    <w:pPr>
      <w:keepNext/>
      <w:keepLines/>
      <w:spacing w:line="240" w:lineRule="auto"/>
    </w:pPr>
    <w:rPr>
      <w:rFonts w:eastAsia="Times New Roman"/>
      <w:b/>
      <w:i/>
      <w:noProof/>
      <w:szCs w:val="20"/>
      <w:lang w:val="fr-FR" w:eastAsia="fr-FR"/>
    </w:rPr>
  </w:style>
  <w:style w:type="paragraph" w:customStyle="1" w:styleId="ATHeading5">
    <w:name w:val="AT Heading 5"/>
    <w:basedOn w:val="Normal"/>
    <w:next w:val="Normal"/>
    <w:rsid w:val="0015161F"/>
    <w:pPr>
      <w:keepNext/>
      <w:keepLines/>
      <w:spacing w:line="240" w:lineRule="auto"/>
    </w:pPr>
    <w:rPr>
      <w:rFonts w:eastAsia="Times New Roman"/>
      <w:i/>
      <w:noProof/>
      <w:szCs w:val="20"/>
      <w:lang w:val="fr-FR" w:eastAsia="fr-FR"/>
    </w:rPr>
  </w:style>
  <w:style w:type="paragraph" w:customStyle="1" w:styleId="ATHeading6">
    <w:name w:val="AT Heading 6"/>
    <w:basedOn w:val="Normal"/>
    <w:next w:val="Normal"/>
    <w:rsid w:val="0015161F"/>
    <w:pPr>
      <w:keepNext/>
      <w:keepLines/>
      <w:spacing w:line="240" w:lineRule="auto"/>
    </w:pPr>
    <w:rPr>
      <w:rFonts w:eastAsia="Times New Roman"/>
      <w:smallCaps/>
      <w:noProof/>
      <w:szCs w:val="20"/>
      <w:lang w:val="fr-FR" w:eastAsia="fr-FR"/>
    </w:rPr>
  </w:style>
  <w:style w:type="paragraph" w:customStyle="1" w:styleId="ATHeadingMotiv">
    <w:name w:val="AT Heading Motiv"/>
    <w:basedOn w:val="Normal"/>
    <w:next w:val="Normal"/>
    <w:rsid w:val="0015161F"/>
    <w:pPr>
      <w:keepNext/>
      <w:spacing w:before="60" w:after="60" w:line="240" w:lineRule="auto"/>
      <w:jc w:val="center"/>
    </w:pPr>
    <w:rPr>
      <w:rFonts w:eastAsia="Times New Roman"/>
      <w:i/>
      <w:szCs w:val="20"/>
      <w:lang w:val="fr-FR" w:eastAsia="fr-FR"/>
    </w:rPr>
  </w:style>
  <w:style w:type="paragraph" w:customStyle="1" w:styleId="ATTOCTitle">
    <w:name w:val="AT TOC Title"/>
    <w:basedOn w:val="Normal"/>
    <w:rsid w:val="0015161F"/>
    <w:pPr>
      <w:keepNext/>
      <w:keepLines/>
      <w:spacing w:before="0" w:after="240" w:line="240" w:lineRule="auto"/>
      <w:jc w:val="center"/>
    </w:pPr>
    <w:rPr>
      <w:rFonts w:eastAsia="Times New Roman"/>
      <w:b/>
      <w:caps/>
      <w:sz w:val="28"/>
      <w:szCs w:val="20"/>
      <w:lang w:val="fr-FR" w:eastAsia="fr-FR"/>
    </w:rPr>
  </w:style>
  <w:style w:type="paragraph" w:customStyle="1" w:styleId="Numroamendement">
    <w:name w:val="Numéro amendement"/>
    <w:basedOn w:val="Normal"/>
    <w:next w:val="Normal"/>
    <w:rsid w:val="0015161F"/>
    <w:pPr>
      <w:widowControl w:val="0"/>
      <w:spacing w:before="0" w:after="0" w:line="240" w:lineRule="auto"/>
      <w:jc w:val="center"/>
    </w:pPr>
    <w:rPr>
      <w:rFonts w:eastAsia="Times New Roman"/>
      <w:snapToGrid w:val="0"/>
      <w:szCs w:val="20"/>
      <w:lang w:val="fr-FR"/>
    </w:rPr>
  </w:style>
  <w:style w:type="character" w:styleId="PageNumber">
    <w:name w:val="page number"/>
    <w:rsid w:val="0015161F"/>
  </w:style>
  <w:style w:type="paragraph" w:customStyle="1" w:styleId="EPName">
    <w:name w:val="EPName"/>
    <w:basedOn w:val="Normal"/>
    <w:rsid w:val="0015161F"/>
    <w:pPr>
      <w:widowControl w:val="0"/>
      <w:spacing w:before="80" w:after="80" w:line="240" w:lineRule="auto"/>
    </w:pPr>
    <w:rPr>
      <w:rFonts w:ascii="Arial Narrow" w:eastAsia="Times New Roman" w:hAnsi="Arial Narrow" w:cs="Arial"/>
      <w:b/>
      <w:color w:val="000000"/>
      <w:sz w:val="32"/>
      <w:lang w:val="fr-FR" w:eastAsia="en-GB"/>
    </w:rPr>
  </w:style>
  <w:style w:type="paragraph" w:customStyle="1" w:styleId="EPTerm">
    <w:name w:val="EPTerm"/>
    <w:basedOn w:val="Normal"/>
    <w:next w:val="Normal"/>
    <w:rsid w:val="0015161F"/>
    <w:pPr>
      <w:widowControl w:val="0"/>
      <w:spacing w:before="0" w:after="80" w:line="240" w:lineRule="auto"/>
    </w:pPr>
    <w:rPr>
      <w:rFonts w:ascii="Arial" w:eastAsia="Times New Roman" w:hAnsi="Arial" w:cs="Arial"/>
      <w:sz w:val="20"/>
      <w:lang w:val="fr-FR" w:eastAsia="en-GB"/>
    </w:rPr>
  </w:style>
  <w:style w:type="paragraph" w:customStyle="1" w:styleId="EPLogo">
    <w:name w:val="EPLogo"/>
    <w:basedOn w:val="Normal"/>
    <w:qFormat/>
    <w:rsid w:val="0015161F"/>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15161F"/>
    <w:rPr>
      <w:rFonts w:ascii="Times New Roman" w:eastAsia="Times New Roman" w:hAnsi="Times New Roman" w:cs="Times New Roman"/>
      <w:sz w:val="24"/>
      <w:szCs w:val="20"/>
      <w:lang w:val="fi-FI" w:eastAsia="en-GB"/>
    </w:rPr>
  </w:style>
  <w:style w:type="character" w:customStyle="1" w:styleId="NormalBoldChar">
    <w:name w:val="NormalBold Char"/>
    <w:link w:val="NormalBold"/>
    <w:rsid w:val="0015161F"/>
    <w:rPr>
      <w:rFonts w:ascii="Times New Roman" w:eastAsia="Times New Roman" w:hAnsi="Times New Roman" w:cs="Times New Roman"/>
      <w:b/>
      <w:sz w:val="24"/>
      <w:szCs w:val="20"/>
      <w:lang w:val="fi-FI" w:eastAsia="en-GB"/>
    </w:rPr>
  </w:style>
  <w:style w:type="paragraph" w:customStyle="1" w:styleId="Normal12Italic">
    <w:name w:val="Normal12Italic"/>
    <w:basedOn w:val="Normal"/>
    <w:rsid w:val="0015161F"/>
    <w:pPr>
      <w:widowControl w:val="0"/>
      <w:spacing w:before="240" w:after="0" w:line="240" w:lineRule="auto"/>
    </w:pPr>
    <w:rPr>
      <w:rFonts w:eastAsia="Times New Roman"/>
      <w:i/>
      <w:szCs w:val="20"/>
      <w:lang w:eastAsia="en-GB"/>
    </w:rPr>
  </w:style>
  <w:style w:type="paragraph" w:customStyle="1" w:styleId="CrossRef">
    <w:name w:val="CrossRef"/>
    <w:basedOn w:val="Normal"/>
    <w:rsid w:val="0015161F"/>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15161F"/>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15161F"/>
    <w:pPr>
      <w:jc w:val="center"/>
    </w:pPr>
  </w:style>
  <w:style w:type="paragraph" w:customStyle="1" w:styleId="Normal12Keep">
    <w:name w:val="Normal12Keep"/>
    <w:basedOn w:val="Normal12"/>
    <w:rsid w:val="0015161F"/>
    <w:pPr>
      <w:keepNext/>
    </w:pPr>
  </w:style>
  <w:style w:type="paragraph" w:customStyle="1" w:styleId="Normal12Tab">
    <w:name w:val="Normal12Tab"/>
    <w:basedOn w:val="Normal12"/>
    <w:rsid w:val="0015161F"/>
    <w:pPr>
      <w:tabs>
        <w:tab w:val="left" w:pos="567"/>
      </w:tabs>
    </w:pPr>
  </w:style>
  <w:style w:type="paragraph" w:customStyle="1" w:styleId="StarsAndIs">
    <w:name w:val="StarsAndIs"/>
    <w:basedOn w:val="Normal"/>
    <w:rsid w:val="0015161F"/>
    <w:pPr>
      <w:widowControl w:val="0"/>
      <w:spacing w:before="0" w:after="0" w:line="240" w:lineRule="auto"/>
      <w:ind w:left="1418"/>
    </w:pPr>
    <w:rPr>
      <w:rFonts w:ascii="Arial" w:eastAsia="Times New Roman" w:hAnsi="Arial"/>
      <w:b/>
      <w:sz w:val="48"/>
      <w:szCs w:val="20"/>
      <w:lang w:eastAsia="en-GB"/>
    </w:rPr>
  </w:style>
  <w:style w:type="paragraph" w:customStyle="1" w:styleId="Lgendesigne">
    <w:name w:val="Légende signe"/>
    <w:basedOn w:val="Normal"/>
    <w:rsid w:val="0015161F"/>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TypeDoc">
    <w:name w:val="TypeDoc"/>
    <w:basedOn w:val="Normal24"/>
    <w:rsid w:val="0015161F"/>
    <w:pPr>
      <w:ind w:left="1418"/>
    </w:pPr>
    <w:rPr>
      <w:rFonts w:ascii="Arial" w:hAnsi="Arial"/>
      <w:b/>
      <w:sz w:val="48"/>
    </w:rPr>
  </w:style>
  <w:style w:type="paragraph" w:customStyle="1" w:styleId="ZDate">
    <w:name w:val="ZDate"/>
    <w:basedOn w:val="Normal"/>
    <w:rsid w:val="0015161F"/>
    <w:pPr>
      <w:widowControl w:val="0"/>
      <w:spacing w:before="0" w:after="1200" w:line="240" w:lineRule="auto"/>
    </w:pPr>
    <w:rPr>
      <w:rFonts w:eastAsia="Times New Roman"/>
      <w:szCs w:val="20"/>
      <w:lang w:eastAsia="en-GB"/>
    </w:rPr>
  </w:style>
  <w:style w:type="paragraph" w:customStyle="1" w:styleId="Olang">
    <w:name w:val="Olang"/>
    <w:basedOn w:val="Normal"/>
    <w:rsid w:val="0015161F"/>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15161F"/>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15161F"/>
    <w:pPr>
      <w:keepNext/>
      <w:widowControl w:val="0"/>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15161F"/>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15161F"/>
    <w:pPr>
      <w:widowControl w:val="0"/>
      <w:spacing w:before="0" w:after="0" w:line="240" w:lineRule="auto"/>
      <w:jc w:val="center"/>
    </w:pPr>
    <w:rPr>
      <w:rFonts w:ascii="Arial" w:eastAsia="Times New Roman" w:hAnsi="Arial" w:cs="Arial"/>
      <w:i/>
      <w:sz w:val="22"/>
      <w:lang w:eastAsia="en-GB"/>
    </w:rPr>
  </w:style>
  <w:style w:type="paragraph" w:customStyle="1" w:styleId="Lgendetitre">
    <w:name w:val="Légende titre"/>
    <w:basedOn w:val="Normal"/>
    <w:rsid w:val="0015161F"/>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15161F"/>
    <w:pPr>
      <w:ind w:left="0" w:firstLine="0"/>
    </w:pPr>
  </w:style>
  <w:style w:type="paragraph" w:styleId="NoSpacing">
    <w:name w:val="No Spacing"/>
    <w:uiPriority w:val="1"/>
    <w:qFormat/>
    <w:rsid w:val="0015161F"/>
    <w:pPr>
      <w:spacing w:after="0" w:line="240" w:lineRule="auto"/>
    </w:pPr>
    <w:rPr>
      <w:rFonts w:ascii="Calibri" w:eastAsia="Calibri" w:hAnsi="Calibri" w:cs="Times New Roman"/>
      <w:lang w:val="fi-FI"/>
    </w:rPr>
  </w:style>
  <w:style w:type="paragraph" w:customStyle="1" w:styleId="CommitteeAM">
    <w:name w:val="CommitteeAM"/>
    <w:basedOn w:val="Normal"/>
    <w:rsid w:val="0015161F"/>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15161F"/>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15161F"/>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15161F"/>
    <w:rPr>
      <w:rFonts w:ascii="Times New Roman" w:eastAsia="Times New Roman" w:hAnsi="Times New Roman" w:cs="Times New Roman"/>
      <w:sz w:val="24"/>
      <w:szCs w:val="20"/>
      <w:lang w:val="fi-FI" w:eastAsia="en-GB"/>
    </w:rPr>
  </w:style>
  <w:style w:type="character" w:customStyle="1" w:styleId="Footer2Middle">
    <w:name w:val="Footer2Middle"/>
    <w:rsid w:val="0015161F"/>
    <w:rPr>
      <w:rFonts w:ascii="Arial" w:cs="Arial"/>
      <w:b w:val="0"/>
      <w:i/>
      <w:color w:val="C0C0C0"/>
      <w:sz w:val="22"/>
    </w:rPr>
  </w:style>
  <w:style w:type="character" w:styleId="CommentReference">
    <w:name w:val="annotation reference"/>
    <w:uiPriority w:val="99"/>
    <w:rsid w:val="0015161F"/>
    <w:rPr>
      <w:sz w:val="16"/>
      <w:szCs w:val="16"/>
    </w:rPr>
  </w:style>
  <w:style w:type="paragraph" w:styleId="CommentText">
    <w:name w:val="annotation text"/>
    <w:basedOn w:val="Normal"/>
    <w:link w:val="CommentTextChar"/>
    <w:uiPriority w:val="99"/>
    <w:rsid w:val="0015161F"/>
    <w:pPr>
      <w:widowControl w:val="0"/>
      <w:spacing w:before="0" w:after="0"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15161F"/>
    <w:rPr>
      <w:rFonts w:ascii="Times New Roman" w:eastAsia="Times New Roman" w:hAnsi="Times New Roman" w:cs="Times New Roman"/>
      <w:sz w:val="20"/>
      <w:szCs w:val="20"/>
      <w:lang w:val="fi-FI" w:eastAsia="en-GB"/>
    </w:rPr>
  </w:style>
  <w:style w:type="paragraph" w:styleId="CommentSubject">
    <w:name w:val="annotation subject"/>
    <w:basedOn w:val="CommentText"/>
    <w:next w:val="CommentText"/>
    <w:link w:val="CommentSubjectChar"/>
    <w:uiPriority w:val="99"/>
    <w:rsid w:val="0015161F"/>
    <w:rPr>
      <w:b/>
      <w:bCs/>
    </w:rPr>
  </w:style>
  <w:style w:type="character" w:customStyle="1" w:styleId="CommentSubjectChar">
    <w:name w:val="Comment Subject Char"/>
    <w:basedOn w:val="CommentTextChar"/>
    <w:link w:val="CommentSubject"/>
    <w:uiPriority w:val="99"/>
    <w:rsid w:val="0015161F"/>
    <w:rPr>
      <w:rFonts w:ascii="Times New Roman" w:eastAsia="Times New Roman" w:hAnsi="Times New Roman" w:cs="Times New Roman"/>
      <w:b/>
      <w:bCs/>
      <w:sz w:val="20"/>
      <w:szCs w:val="20"/>
      <w:lang w:val="fi-FI" w:eastAsia="en-GB"/>
    </w:rPr>
  </w:style>
  <w:style w:type="paragraph" w:styleId="BalloonText">
    <w:name w:val="Balloon Text"/>
    <w:basedOn w:val="Normal"/>
    <w:link w:val="BalloonTextChar"/>
    <w:uiPriority w:val="99"/>
    <w:rsid w:val="0015161F"/>
    <w:pPr>
      <w:widowControl w:val="0"/>
      <w:spacing w:before="0" w:after="0" w:line="240" w:lineRule="auto"/>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rsid w:val="0015161F"/>
    <w:rPr>
      <w:rFonts w:ascii="Segoe UI" w:eastAsia="Times New Roman" w:hAnsi="Segoe UI" w:cs="Segoe UI"/>
      <w:sz w:val="18"/>
      <w:szCs w:val="18"/>
      <w:lang w:val="fi-FI" w:eastAsia="en-GB"/>
    </w:rPr>
  </w:style>
  <w:style w:type="character" w:styleId="Hyperlink">
    <w:name w:val="Hyperlink"/>
    <w:uiPriority w:val="99"/>
    <w:rsid w:val="0015161F"/>
    <w:rPr>
      <w:color w:val="0563C1"/>
      <w:u w:val="single"/>
    </w:rPr>
  </w:style>
  <w:style w:type="character" w:customStyle="1" w:styleId="NormalBold12bChar">
    <w:name w:val="NormalBold12b Char"/>
    <w:link w:val="NormalBold12b"/>
    <w:rsid w:val="0015161F"/>
    <w:rPr>
      <w:rFonts w:ascii="Times New Roman" w:eastAsia="Times New Roman" w:hAnsi="Times New Roman" w:cs="Times New Roman"/>
      <w:b/>
      <w:sz w:val="24"/>
      <w:szCs w:val="20"/>
      <w:lang w:val="fi-FI" w:eastAsia="en-GB"/>
    </w:rPr>
  </w:style>
  <w:style w:type="numbering" w:customStyle="1" w:styleId="NoList1">
    <w:name w:val="No List1"/>
    <w:next w:val="NoList"/>
    <w:uiPriority w:val="99"/>
    <w:semiHidden/>
    <w:unhideWhenUsed/>
    <w:rsid w:val="0015161F"/>
  </w:style>
  <w:style w:type="numbering" w:customStyle="1" w:styleId="NoList11">
    <w:name w:val="No List11"/>
    <w:next w:val="NoList"/>
    <w:uiPriority w:val="99"/>
    <w:semiHidden/>
    <w:unhideWhenUsed/>
    <w:rsid w:val="0015161F"/>
  </w:style>
  <w:style w:type="table" w:customStyle="1" w:styleId="TableGrid1">
    <w:name w:val="Table Grid1"/>
    <w:basedOn w:val="TableNormal"/>
    <w:next w:val="TableGrid"/>
    <w:rsid w:val="0015161F"/>
    <w:pPr>
      <w:widowControl w:val="0"/>
      <w:spacing w:after="0" w:line="240" w:lineRule="auto"/>
    </w:pPr>
    <w:rPr>
      <w:rFonts w:ascii="Times New Roman" w:eastAsia="Times New Roman" w:hAnsi="Times New Roman" w:cs="Times New Roman"/>
      <w:sz w:val="20"/>
      <w:szCs w:val="20"/>
      <w:lang w:val="fi-FI"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15161F"/>
    <w:pPr>
      <w:spacing w:after="0" w:line="240" w:lineRule="auto"/>
    </w:pPr>
    <w:rPr>
      <w:rFonts w:ascii="Times New Roman" w:eastAsia="Times New Roman" w:hAnsi="Times New Roman" w:cs="Times New Roman"/>
      <w:sz w:val="24"/>
      <w:szCs w:val="20"/>
      <w:lang w:val="fi-FI" w:eastAsia="en-GB"/>
    </w:rPr>
  </w:style>
  <w:style w:type="paragraph" w:customStyle="1" w:styleId="PageHeadingNotTOC">
    <w:name w:val="PageHeadingNotTOC"/>
    <w:basedOn w:val="Normal"/>
    <w:rsid w:val="0015161F"/>
    <w:pPr>
      <w:keepNext/>
      <w:widowControl w:val="0"/>
      <w:spacing w:before="240" w:after="240" w:line="240" w:lineRule="auto"/>
      <w:jc w:val="center"/>
    </w:pPr>
    <w:rPr>
      <w:rFonts w:ascii="Arial" w:eastAsia="Times New Roman" w:hAnsi="Arial"/>
      <w:b/>
      <w:szCs w:val="20"/>
      <w:lang w:eastAsia="en-GB"/>
    </w:rPr>
  </w:style>
  <w:style w:type="paragraph" w:customStyle="1" w:styleId="NormalTabs">
    <w:name w:val="NormalTabs"/>
    <w:basedOn w:val="Normal"/>
    <w:qFormat/>
    <w:rsid w:val="0015161F"/>
    <w:pPr>
      <w:widowControl w:val="0"/>
      <w:tabs>
        <w:tab w:val="center" w:pos="284"/>
        <w:tab w:val="left" w:pos="426"/>
      </w:tabs>
      <w:spacing w:before="0" w:after="0" w:line="240" w:lineRule="auto"/>
    </w:pPr>
    <w:rPr>
      <w:rFonts w:eastAsia="Times New Roman"/>
      <w:snapToGrid w:val="0"/>
      <w:szCs w:val="20"/>
    </w:rPr>
  </w:style>
  <w:style w:type="paragraph" w:customStyle="1" w:styleId="ConclusionsPA">
    <w:name w:val="ConclusionsPA"/>
    <w:basedOn w:val="Normal12"/>
    <w:rsid w:val="0015161F"/>
    <w:pPr>
      <w:spacing w:before="480"/>
      <w:jc w:val="center"/>
    </w:pPr>
    <w:rPr>
      <w:rFonts w:ascii="Arial" w:hAnsi="Arial"/>
      <w:b/>
      <w:caps/>
      <w:snapToGrid w:val="0"/>
      <w:lang w:eastAsia="en-US"/>
    </w:rPr>
  </w:style>
  <w:style w:type="character" w:customStyle="1" w:styleId="Sup">
    <w:name w:val="Sup"/>
    <w:uiPriority w:val="99"/>
    <w:rsid w:val="0015161F"/>
    <w:rPr>
      <w:color w:val="000000"/>
      <w:vertAlign w:val="superscript"/>
    </w:rPr>
  </w:style>
  <w:style w:type="paragraph" w:customStyle="1" w:styleId="Center">
    <w:name w:val="Center"/>
    <w:rsid w:val="0015161F"/>
    <w:pPr>
      <w:spacing w:after="120" w:line="240" w:lineRule="auto"/>
      <w:jc w:val="center"/>
    </w:pPr>
    <w:rPr>
      <w:rFonts w:ascii="Times New Roman" w:eastAsia="Times New Roman" w:hAnsi="Times New Roman" w:cs="Times New Roman"/>
      <w:color w:val="000000"/>
      <w:sz w:val="20"/>
      <w:szCs w:val="20"/>
      <w:lang w:val="fi-FI" w:eastAsia="en-GB"/>
    </w:rPr>
  </w:style>
  <w:style w:type="numbering" w:customStyle="1" w:styleId="NoList2">
    <w:name w:val="No List2"/>
    <w:next w:val="NoList"/>
    <w:uiPriority w:val="99"/>
    <w:semiHidden/>
    <w:unhideWhenUsed/>
    <w:rsid w:val="0015161F"/>
  </w:style>
  <w:style w:type="paragraph" w:customStyle="1" w:styleId="NormalJustified">
    <w:name w:val="Normal Justified"/>
    <w:basedOn w:val="Normal"/>
    <w:rsid w:val="0015161F"/>
    <w:pPr>
      <w:spacing w:before="200"/>
      <w:jc w:val="both"/>
    </w:pPr>
    <w:rPr>
      <w:rFonts w:eastAsia="Calibri"/>
    </w:rPr>
  </w:style>
  <w:style w:type="paragraph" w:customStyle="1" w:styleId="FinalLine">
    <w:name w:val="Final Line"/>
    <w:basedOn w:val="Normal"/>
    <w:next w:val="Normal"/>
    <w:rsid w:val="0015161F"/>
    <w:pPr>
      <w:pBdr>
        <w:bottom w:val="single" w:sz="4" w:space="0" w:color="000000"/>
      </w:pBdr>
      <w:spacing w:before="360"/>
      <w:ind w:left="3400" w:right="3400"/>
      <w:jc w:val="center"/>
    </w:pPr>
    <w:rPr>
      <w:rFonts w:eastAsia="Calibri"/>
      <w:b/>
    </w:rPr>
  </w:style>
  <w:style w:type="paragraph" w:customStyle="1" w:styleId="FinalLineLandscape">
    <w:name w:val="Final Line (Landscape)"/>
    <w:basedOn w:val="Normal"/>
    <w:next w:val="Normal"/>
    <w:rsid w:val="0015161F"/>
    <w:pPr>
      <w:pBdr>
        <w:bottom w:val="single" w:sz="4" w:space="0" w:color="000000"/>
      </w:pBdr>
      <w:spacing w:before="360"/>
      <w:ind w:left="5868" w:right="5868"/>
      <w:jc w:val="center"/>
    </w:pPr>
    <w:rPr>
      <w:rFonts w:eastAsia="Calibri"/>
      <w:b/>
    </w:rPr>
  </w:style>
  <w:style w:type="paragraph" w:customStyle="1" w:styleId="Text5">
    <w:name w:val="Text 5"/>
    <w:basedOn w:val="Normal"/>
    <w:rsid w:val="0015161F"/>
    <w:pPr>
      <w:ind w:left="2835"/>
    </w:pPr>
    <w:rPr>
      <w:rFonts w:eastAsia="Calibri"/>
    </w:rPr>
  </w:style>
  <w:style w:type="paragraph" w:customStyle="1" w:styleId="Text6">
    <w:name w:val="Text 6"/>
    <w:basedOn w:val="Normal"/>
    <w:rsid w:val="0015161F"/>
    <w:pPr>
      <w:ind w:left="3402"/>
    </w:pPr>
    <w:rPr>
      <w:rFonts w:eastAsia="Calibri"/>
    </w:rPr>
  </w:style>
  <w:style w:type="paragraph" w:customStyle="1" w:styleId="PointManual">
    <w:name w:val="Point Manual"/>
    <w:basedOn w:val="Normal"/>
    <w:rsid w:val="0015161F"/>
    <w:pPr>
      <w:ind w:left="567" w:hanging="567"/>
    </w:pPr>
    <w:rPr>
      <w:rFonts w:eastAsia="Calibri"/>
    </w:rPr>
  </w:style>
  <w:style w:type="paragraph" w:customStyle="1" w:styleId="PointManual1">
    <w:name w:val="Point Manual (1)"/>
    <w:basedOn w:val="Normal"/>
    <w:rsid w:val="0015161F"/>
    <w:pPr>
      <w:ind w:left="1134" w:hanging="567"/>
    </w:pPr>
    <w:rPr>
      <w:rFonts w:eastAsia="Calibri"/>
    </w:rPr>
  </w:style>
  <w:style w:type="paragraph" w:customStyle="1" w:styleId="PointManual2">
    <w:name w:val="Point Manual (2)"/>
    <w:basedOn w:val="Normal"/>
    <w:rsid w:val="0015161F"/>
    <w:pPr>
      <w:ind w:left="1701" w:hanging="567"/>
    </w:pPr>
    <w:rPr>
      <w:rFonts w:eastAsia="Calibri"/>
    </w:rPr>
  </w:style>
  <w:style w:type="paragraph" w:customStyle="1" w:styleId="PointManual3">
    <w:name w:val="Point Manual (3)"/>
    <w:basedOn w:val="Normal"/>
    <w:rsid w:val="0015161F"/>
    <w:pPr>
      <w:ind w:left="2268" w:hanging="567"/>
    </w:pPr>
    <w:rPr>
      <w:rFonts w:eastAsia="Calibri"/>
    </w:rPr>
  </w:style>
  <w:style w:type="paragraph" w:customStyle="1" w:styleId="PointManual4">
    <w:name w:val="Point Manual (4)"/>
    <w:basedOn w:val="Normal"/>
    <w:rsid w:val="0015161F"/>
    <w:pPr>
      <w:ind w:left="2835" w:hanging="567"/>
    </w:pPr>
    <w:rPr>
      <w:rFonts w:eastAsia="Calibri"/>
    </w:rPr>
  </w:style>
  <w:style w:type="paragraph" w:customStyle="1" w:styleId="PointDoubleManual">
    <w:name w:val="Point Double Manual"/>
    <w:basedOn w:val="Normal"/>
    <w:rsid w:val="0015161F"/>
    <w:pPr>
      <w:tabs>
        <w:tab w:val="left" w:pos="567"/>
      </w:tabs>
      <w:ind w:left="1134" w:hanging="1134"/>
    </w:pPr>
    <w:rPr>
      <w:rFonts w:eastAsia="Calibri"/>
    </w:rPr>
  </w:style>
  <w:style w:type="paragraph" w:customStyle="1" w:styleId="PointDoubleManual1">
    <w:name w:val="Point Double Manual (1)"/>
    <w:basedOn w:val="Normal"/>
    <w:rsid w:val="0015161F"/>
    <w:pPr>
      <w:tabs>
        <w:tab w:val="left" w:pos="1134"/>
      </w:tabs>
      <w:ind w:left="1701" w:hanging="1134"/>
    </w:pPr>
    <w:rPr>
      <w:rFonts w:eastAsia="Calibri"/>
    </w:rPr>
  </w:style>
  <w:style w:type="paragraph" w:customStyle="1" w:styleId="PointDoubleManual2">
    <w:name w:val="Point Double Manual (2)"/>
    <w:basedOn w:val="Normal"/>
    <w:rsid w:val="0015161F"/>
    <w:pPr>
      <w:tabs>
        <w:tab w:val="left" w:pos="1701"/>
      </w:tabs>
      <w:ind w:left="2268" w:hanging="1134"/>
    </w:pPr>
    <w:rPr>
      <w:rFonts w:eastAsia="Calibri"/>
    </w:rPr>
  </w:style>
  <w:style w:type="paragraph" w:customStyle="1" w:styleId="PointDoubleManual3">
    <w:name w:val="Point Double Manual (3)"/>
    <w:basedOn w:val="Normal"/>
    <w:rsid w:val="0015161F"/>
    <w:pPr>
      <w:tabs>
        <w:tab w:val="left" w:pos="2268"/>
      </w:tabs>
      <w:ind w:left="2835" w:hanging="1134"/>
    </w:pPr>
    <w:rPr>
      <w:rFonts w:eastAsia="Calibri"/>
    </w:rPr>
  </w:style>
  <w:style w:type="paragraph" w:customStyle="1" w:styleId="PointDoubleManual4">
    <w:name w:val="Point Double Manual (4)"/>
    <w:basedOn w:val="Normal"/>
    <w:rsid w:val="0015161F"/>
    <w:pPr>
      <w:tabs>
        <w:tab w:val="left" w:pos="2835"/>
      </w:tabs>
      <w:ind w:left="3402" w:hanging="1134"/>
    </w:pPr>
    <w:rPr>
      <w:rFonts w:eastAsia="Calibri"/>
    </w:rPr>
  </w:style>
  <w:style w:type="paragraph" w:customStyle="1" w:styleId="Pointabc">
    <w:name w:val="Point abc"/>
    <w:basedOn w:val="Normal"/>
    <w:rsid w:val="0015161F"/>
    <w:pPr>
      <w:numPr>
        <w:ilvl w:val="1"/>
        <w:numId w:val="19"/>
      </w:numPr>
      <w:tabs>
        <w:tab w:val="clear" w:pos="567"/>
        <w:tab w:val="num" w:pos="926"/>
      </w:tabs>
      <w:ind w:left="926" w:hanging="360"/>
    </w:pPr>
    <w:rPr>
      <w:rFonts w:eastAsia="Calibri"/>
    </w:rPr>
  </w:style>
  <w:style w:type="paragraph" w:customStyle="1" w:styleId="Pointabc1">
    <w:name w:val="Point abc (1)"/>
    <w:basedOn w:val="Normal"/>
    <w:rsid w:val="0015161F"/>
    <w:pPr>
      <w:numPr>
        <w:ilvl w:val="3"/>
        <w:numId w:val="19"/>
      </w:numPr>
      <w:tabs>
        <w:tab w:val="clear" w:pos="1134"/>
        <w:tab w:val="num" w:pos="926"/>
      </w:tabs>
      <w:ind w:left="926" w:hanging="360"/>
    </w:pPr>
    <w:rPr>
      <w:rFonts w:eastAsia="Calibri"/>
    </w:rPr>
  </w:style>
  <w:style w:type="paragraph" w:customStyle="1" w:styleId="Pointabc2">
    <w:name w:val="Point abc (2)"/>
    <w:basedOn w:val="Normal"/>
    <w:rsid w:val="0015161F"/>
    <w:pPr>
      <w:numPr>
        <w:ilvl w:val="5"/>
        <w:numId w:val="19"/>
      </w:numPr>
      <w:tabs>
        <w:tab w:val="clear" w:pos="1701"/>
        <w:tab w:val="num" w:pos="926"/>
      </w:tabs>
      <w:ind w:left="926" w:hanging="360"/>
    </w:pPr>
    <w:rPr>
      <w:rFonts w:eastAsia="Calibri"/>
    </w:rPr>
  </w:style>
  <w:style w:type="paragraph" w:customStyle="1" w:styleId="Pointabc3">
    <w:name w:val="Point abc (3)"/>
    <w:basedOn w:val="Normal"/>
    <w:rsid w:val="0015161F"/>
    <w:pPr>
      <w:numPr>
        <w:ilvl w:val="7"/>
        <w:numId w:val="19"/>
      </w:numPr>
      <w:tabs>
        <w:tab w:val="clear" w:pos="2268"/>
        <w:tab w:val="num" w:pos="926"/>
      </w:tabs>
      <w:ind w:left="926" w:hanging="360"/>
    </w:pPr>
    <w:rPr>
      <w:rFonts w:eastAsia="Calibri"/>
    </w:rPr>
  </w:style>
  <w:style w:type="paragraph" w:customStyle="1" w:styleId="Pointabc4">
    <w:name w:val="Point abc (4)"/>
    <w:basedOn w:val="Normal"/>
    <w:rsid w:val="0015161F"/>
    <w:pPr>
      <w:numPr>
        <w:ilvl w:val="8"/>
        <w:numId w:val="19"/>
      </w:numPr>
      <w:tabs>
        <w:tab w:val="clear" w:pos="2835"/>
        <w:tab w:val="num" w:pos="926"/>
      </w:tabs>
      <w:ind w:left="926" w:hanging="360"/>
    </w:pPr>
    <w:rPr>
      <w:rFonts w:eastAsia="Calibri"/>
    </w:rPr>
  </w:style>
  <w:style w:type="paragraph" w:customStyle="1" w:styleId="Point123">
    <w:name w:val="Point 123"/>
    <w:basedOn w:val="Normal"/>
    <w:rsid w:val="0015161F"/>
    <w:pPr>
      <w:numPr>
        <w:numId w:val="19"/>
      </w:numPr>
      <w:tabs>
        <w:tab w:val="clear" w:pos="567"/>
        <w:tab w:val="num" w:pos="926"/>
      </w:tabs>
      <w:ind w:left="926" w:hanging="360"/>
    </w:pPr>
    <w:rPr>
      <w:rFonts w:eastAsia="Calibri"/>
    </w:rPr>
  </w:style>
  <w:style w:type="paragraph" w:customStyle="1" w:styleId="Point1231">
    <w:name w:val="Point 123 (1)"/>
    <w:basedOn w:val="Normal"/>
    <w:rsid w:val="0015161F"/>
    <w:pPr>
      <w:numPr>
        <w:ilvl w:val="2"/>
        <w:numId w:val="19"/>
      </w:numPr>
      <w:tabs>
        <w:tab w:val="clear" w:pos="1134"/>
        <w:tab w:val="num" w:pos="926"/>
      </w:tabs>
      <w:ind w:left="926" w:hanging="360"/>
    </w:pPr>
    <w:rPr>
      <w:rFonts w:eastAsia="Calibri"/>
    </w:rPr>
  </w:style>
  <w:style w:type="paragraph" w:customStyle="1" w:styleId="Point1232">
    <w:name w:val="Point 123 (2)"/>
    <w:basedOn w:val="Normal"/>
    <w:rsid w:val="0015161F"/>
    <w:pPr>
      <w:numPr>
        <w:ilvl w:val="4"/>
        <w:numId w:val="19"/>
      </w:numPr>
      <w:tabs>
        <w:tab w:val="clear" w:pos="1701"/>
        <w:tab w:val="num" w:pos="926"/>
      </w:tabs>
      <w:ind w:left="926" w:hanging="360"/>
    </w:pPr>
    <w:rPr>
      <w:rFonts w:eastAsia="Calibri"/>
    </w:rPr>
  </w:style>
  <w:style w:type="paragraph" w:customStyle="1" w:styleId="Point1233">
    <w:name w:val="Point 123 (3)"/>
    <w:basedOn w:val="Normal"/>
    <w:rsid w:val="0015161F"/>
    <w:pPr>
      <w:numPr>
        <w:ilvl w:val="6"/>
        <w:numId w:val="19"/>
      </w:numPr>
      <w:tabs>
        <w:tab w:val="clear" w:pos="2268"/>
        <w:tab w:val="num" w:pos="926"/>
      </w:tabs>
      <w:ind w:left="926" w:hanging="360"/>
    </w:pPr>
    <w:rPr>
      <w:rFonts w:eastAsia="Calibri"/>
    </w:rPr>
  </w:style>
  <w:style w:type="paragraph" w:customStyle="1" w:styleId="Pointivx">
    <w:name w:val="Point ivx"/>
    <w:basedOn w:val="Normal"/>
    <w:rsid w:val="0015161F"/>
    <w:pPr>
      <w:numPr>
        <w:numId w:val="20"/>
      </w:numPr>
      <w:tabs>
        <w:tab w:val="clear" w:pos="567"/>
        <w:tab w:val="num" w:pos="1209"/>
      </w:tabs>
      <w:ind w:left="1209" w:hanging="360"/>
    </w:pPr>
    <w:rPr>
      <w:rFonts w:eastAsia="Calibri"/>
    </w:rPr>
  </w:style>
  <w:style w:type="paragraph" w:customStyle="1" w:styleId="Pointivx1">
    <w:name w:val="Point ivx (1)"/>
    <w:basedOn w:val="Normal"/>
    <w:rsid w:val="0015161F"/>
    <w:pPr>
      <w:numPr>
        <w:ilvl w:val="1"/>
        <w:numId w:val="20"/>
      </w:numPr>
      <w:tabs>
        <w:tab w:val="clear" w:pos="1134"/>
        <w:tab w:val="num" w:pos="1209"/>
      </w:tabs>
      <w:ind w:left="1209" w:hanging="360"/>
    </w:pPr>
    <w:rPr>
      <w:rFonts w:eastAsia="Calibri"/>
    </w:rPr>
  </w:style>
  <w:style w:type="paragraph" w:customStyle="1" w:styleId="Pointivx2">
    <w:name w:val="Point ivx (2)"/>
    <w:basedOn w:val="Normal"/>
    <w:rsid w:val="0015161F"/>
    <w:pPr>
      <w:numPr>
        <w:ilvl w:val="2"/>
        <w:numId w:val="20"/>
      </w:numPr>
      <w:tabs>
        <w:tab w:val="clear" w:pos="1701"/>
        <w:tab w:val="num" w:pos="1209"/>
      </w:tabs>
      <w:ind w:left="1209" w:hanging="360"/>
    </w:pPr>
    <w:rPr>
      <w:rFonts w:eastAsia="Calibri"/>
    </w:rPr>
  </w:style>
  <w:style w:type="paragraph" w:customStyle="1" w:styleId="Pointivx3">
    <w:name w:val="Point ivx (3)"/>
    <w:basedOn w:val="Normal"/>
    <w:rsid w:val="0015161F"/>
    <w:pPr>
      <w:numPr>
        <w:ilvl w:val="3"/>
        <w:numId w:val="20"/>
      </w:numPr>
      <w:tabs>
        <w:tab w:val="clear" w:pos="2268"/>
        <w:tab w:val="num" w:pos="1209"/>
      </w:tabs>
      <w:ind w:left="1209" w:hanging="360"/>
    </w:pPr>
    <w:rPr>
      <w:rFonts w:eastAsia="Calibri"/>
    </w:rPr>
  </w:style>
  <w:style w:type="paragraph" w:customStyle="1" w:styleId="Pointivx4">
    <w:name w:val="Point ivx (4)"/>
    <w:basedOn w:val="Normal"/>
    <w:rsid w:val="0015161F"/>
    <w:pPr>
      <w:numPr>
        <w:ilvl w:val="4"/>
        <w:numId w:val="20"/>
      </w:numPr>
      <w:tabs>
        <w:tab w:val="clear" w:pos="2835"/>
        <w:tab w:val="num" w:pos="1209"/>
      </w:tabs>
      <w:ind w:left="1209" w:hanging="360"/>
    </w:pPr>
    <w:rPr>
      <w:rFonts w:eastAsia="Calibri"/>
    </w:rPr>
  </w:style>
  <w:style w:type="paragraph" w:customStyle="1" w:styleId="Bullet">
    <w:name w:val="Bullet"/>
    <w:basedOn w:val="Normal"/>
    <w:rsid w:val="0015161F"/>
    <w:pPr>
      <w:numPr>
        <w:numId w:val="18"/>
      </w:numPr>
      <w:tabs>
        <w:tab w:val="clear" w:pos="567"/>
        <w:tab w:val="num" w:pos="360"/>
      </w:tabs>
      <w:ind w:left="360" w:hanging="360"/>
    </w:pPr>
    <w:rPr>
      <w:rFonts w:eastAsia="Calibri"/>
    </w:rPr>
  </w:style>
  <w:style w:type="paragraph" w:customStyle="1" w:styleId="Dash">
    <w:name w:val="Dash"/>
    <w:basedOn w:val="Normal"/>
    <w:rsid w:val="0015161F"/>
    <w:pPr>
      <w:numPr>
        <w:numId w:val="8"/>
      </w:numPr>
    </w:pPr>
    <w:rPr>
      <w:rFonts w:eastAsia="Calibri"/>
    </w:rPr>
  </w:style>
  <w:style w:type="paragraph" w:customStyle="1" w:styleId="Dash1">
    <w:name w:val="Dash 1"/>
    <w:basedOn w:val="Normal"/>
    <w:rsid w:val="0015161F"/>
    <w:pPr>
      <w:numPr>
        <w:numId w:val="9"/>
      </w:numPr>
    </w:pPr>
    <w:rPr>
      <w:rFonts w:eastAsia="Calibri"/>
    </w:rPr>
  </w:style>
  <w:style w:type="paragraph" w:customStyle="1" w:styleId="Dash2">
    <w:name w:val="Dash 2"/>
    <w:basedOn w:val="Normal"/>
    <w:rsid w:val="0015161F"/>
    <w:pPr>
      <w:numPr>
        <w:numId w:val="10"/>
      </w:numPr>
    </w:pPr>
    <w:rPr>
      <w:rFonts w:eastAsia="Calibri"/>
    </w:rPr>
  </w:style>
  <w:style w:type="paragraph" w:customStyle="1" w:styleId="Dash3">
    <w:name w:val="Dash 3"/>
    <w:basedOn w:val="Normal"/>
    <w:rsid w:val="0015161F"/>
    <w:pPr>
      <w:numPr>
        <w:numId w:val="11"/>
      </w:numPr>
    </w:pPr>
    <w:rPr>
      <w:rFonts w:eastAsia="Calibri"/>
    </w:rPr>
  </w:style>
  <w:style w:type="paragraph" w:customStyle="1" w:styleId="Dash4">
    <w:name w:val="Dash 4"/>
    <w:basedOn w:val="Normal"/>
    <w:rsid w:val="0015161F"/>
    <w:pPr>
      <w:numPr>
        <w:numId w:val="12"/>
      </w:numPr>
    </w:pPr>
    <w:rPr>
      <w:rFonts w:eastAsia="Calibri"/>
    </w:rPr>
  </w:style>
  <w:style w:type="paragraph" w:customStyle="1" w:styleId="DashEqual">
    <w:name w:val="Dash Equal"/>
    <w:basedOn w:val="Dash"/>
    <w:rsid w:val="0015161F"/>
    <w:pPr>
      <w:numPr>
        <w:numId w:val="13"/>
      </w:numPr>
      <w:tabs>
        <w:tab w:val="clear" w:pos="567"/>
        <w:tab w:val="num" w:pos="926"/>
      </w:tabs>
      <w:ind w:left="926" w:hanging="360"/>
    </w:pPr>
  </w:style>
  <w:style w:type="paragraph" w:customStyle="1" w:styleId="DashEqual1">
    <w:name w:val="Dash Equal 1"/>
    <w:basedOn w:val="Dash1"/>
    <w:rsid w:val="0015161F"/>
    <w:pPr>
      <w:numPr>
        <w:numId w:val="14"/>
      </w:numPr>
      <w:tabs>
        <w:tab w:val="clear" w:pos="1134"/>
        <w:tab w:val="num" w:pos="1209"/>
      </w:tabs>
      <w:ind w:left="1209" w:hanging="360"/>
    </w:pPr>
  </w:style>
  <w:style w:type="paragraph" w:customStyle="1" w:styleId="DashEqual2">
    <w:name w:val="Dash Equal 2"/>
    <w:basedOn w:val="Dash2"/>
    <w:rsid w:val="0015161F"/>
    <w:pPr>
      <w:numPr>
        <w:numId w:val="15"/>
      </w:numPr>
      <w:tabs>
        <w:tab w:val="clear" w:pos="1701"/>
        <w:tab w:val="num" w:pos="1209"/>
      </w:tabs>
      <w:ind w:left="1209" w:hanging="360"/>
    </w:pPr>
  </w:style>
  <w:style w:type="paragraph" w:customStyle="1" w:styleId="DashEqual3">
    <w:name w:val="Dash Equal 3"/>
    <w:basedOn w:val="Dash3"/>
    <w:rsid w:val="0015161F"/>
    <w:pPr>
      <w:numPr>
        <w:numId w:val="16"/>
      </w:numPr>
      <w:tabs>
        <w:tab w:val="clear" w:pos="2268"/>
        <w:tab w:val="num" w:pos="1492"/>
      </w:tabs>
      <w:ind w:left="1492" w:hanging="360"/>
    </w:pPr>
  </w:style>
  <w:style w:type="paragraph" w:customStyle="1" w:styleId="DashEqual4">
    <w:name w:val="Dash Equal 4"/>
    <w:basedOn w:val="Dash4"/>
    <w:rsid w:val="0015161F"/>
    <w:pPr>
      <w:numPr>
        <w:numId w:val="17"/>
      </w:numPr>
      <w:tabs>
        <w:tab w:val="clear" w:pos="2835"/>
        <w:tab w:val="num" w:pos="1492"/>
      </w:tabs>
      <w:ind w:left="1492" w:hanging="360"/>
    </w:pPr>
  </w:style>
  <w:style w:type="paragraph" w:customStyle="1" w:styleId="HeadingLeft">
    <w:name w:val="Heading Left"/>
    <w:basedOn w:val="Normal"/>
    <w:next w:val="Normal"/>
    <w:rsid w:val="0015161F"/>
    <w:pPr>
      <w:spacing w:before="360"/>
      <w:outlineLvl w:val="0"/>
    </w:pPr>
    <w:rPr>
      <w:rFonts w:eastAsia="Calibri"/>
      <w:b/>
      <w:caps/>
      <w:u w:val="single"/>
    </w:rPr>
  </w:style>
  <w:style w:type="paragraph" w:customStyle="1" w:styleId="HeadingIVX">
    <w:name w:val="Heading IVX"/>
    <w:basedOn w:val="HeadingLeft"/>
    <w:next w:val="Normal"/>
    <w:rsid w:val="0015161F"/>
    <w:pPr>
      <w:numPr>
        <w:numId w:val="23"/>
      </w:numPr>
      <w:tabs>
        <w:tab w:val="clear" w:pos="567"/>
        <w:tab w:val="num" w:pos="1492"/>
      </w:tabs>
      <w:ind w:left="1492" w:hanging="360"/>
    </w:pPr>
  </w:style>
  <w:style w:type="paragraph" w:customStyle="1" w:styleId="Heading123">
    <w:name w:val="Heading 123"/>
    <w:basedOn w:val="HeadingLeft"/>
    <w:next w:val="Normal"/>
    <w:rsid w:val="0015161F"/>
    <w:pPr>
      <w:numPr>
        <w:numId w:val="22"/>
      </w:numPr>
      <w:tabs>
        <w:tab w:val="clear" w:pos="567"/>
        <w:tab w:val="num" w:pos="1492"/>
      </w:tabs>
      <w:ind w:left="1492" w:hanging="360"/>
    </w:pPr>
  </w:style>
  <w:style w:type="paragraph" w:customStyle="1" w:styleId="HeadingABC">
    <w:name w:val="Heading ABC"/>
    <w:basedOn w:val="HeadingLeft"/>
    <w:next w:val="Normal"/>
    <w:rsid w:val="0015161F"/>
    <w:pPr>
      <w:numPr>
        <w:numId w:val="21"/>
      </w:numPr>
      <w:tabs>
        <w:tab w:val="clear" w:pos="567"/>
        <w:tab w:val="num" w:pos="1209"/>
      </w:tabs>
      <w:ind w:left="1209" w:hanging="360"/>
    </w:pPr>
  </w:style>
  <w:style w:type="paragraph" w:customStyle="1" w:styleId="HeadingCentered">
    <w:name w:val="Heading Centered"/>
    <w:basedOn w:val="HeadingLeft"/>
    <w:next w:val="Normal"/>
    <w:rsid w:val="0015161F"/>
    <w:pPr>
      <w:jc w:val="center"/>
    </w:pPr>
  </w:style>
  <w:style w:type="paragraph" w:customStyle="1" w:styleId="Jardin">
    <w:name w:val="Jardin"/>
    <w:basedOn w:val="Normal"/>
    <w:uiPriority w:val="99"/>
    <w:rsid w:val="0015161F"/>
    <w:pPr>
      <w:spacing w:before="200" w:after="0" w:line="240" w:lineRule="auto"/>
      <w:jc w:val="center"/>
    </w:pPr>
    <w:rPr>
      <w:rFonts w:eastAsia="Calibri"/>
    </w:rPr>
  </w:style>
  <w:style w:type="paragraph" w:customStyle="1" w:styleId="Amendment">
    <w:name w:val="Amendment"/>
    <w:basedOn w:val="Normal"/>
    <w:next w:val="Normal"/>
    <w:rsid w:val="0015161F"/>
    <w:rPr>
      <w:rFonts w:eastAsia="Calibri"/>
      <w:i/>
      <w:u w:val="single"/>
    </w:rPr>
  </w:style>
  <w:style w:type="paragraph" w:customStyle="1" w:styleId="AmendmentList">
    <w:name w:val="Amendment List"/>
    <w:basedOn w:val="Normal"/>
    <w:rsid w:val="0015161F"/>
    <w:pPr>
      <w:ind w:left="2268" w:hanging="2268"/>
    </w:pPr>
    <w:rPr>
      <w:rFonts w:eastAsia="Calibri"/>
    </w:rPr>
  </w:style>
  <w:style w:type="paragraph" w:customStyle="1" w:styleId="ReplyRE">
    <w:name w:val="Reply RE"/>
    <w:basedOn w:val="Normal"/>
    <w:next w:val="Normal"/>
    <w:rsid w:val="0015161F"/>
    <w:pPr>
      <w:spacing w:after="480" w:line="240" w:lineRule="auto"/>
      <w:contextualSpacing/>
    </w:pPr>
    <w:rPr>
      <w:rFonts w:eastAsia="Calibri"/>
    </w:rPr>
  </w:style>
  <w:style w:type="paragraph" w:customStyle="1" w:styleId="ReplyBold">
    <w:name w:val="Reply Bold"/>
    <w:basedOn w:val="ReplyRE"/>
    <w:next w:val="Normal"/>
    <w:rsid w:val="0015161F"/>
    <w:rPr>
      <w:b/>
    </w:rPr>
  </w:style>
  <w:style w:type="paragraph" w:customStyle="1" w:styleId="Annex">
    <w:name w:val="Annex"/>
    <w:basedOn w:val="Normal"/>
    <w:next w:val="Normal"/>
    <w:rsid w:val="0015161F"/>
    <w:pPr>
      <w:jc w:val="right"/>
    </w:pPr>
    <w:rPr>
      <w:rFonts w:eastAsia="Calibri"/>
      <w:b/>
      <w:u w:val="single"/>
    </w:rPr>
  </w:style>
  <w:style w:type="paragraph" w:customStyle="1" w:styleId="Sign">
    <w:name w:val="Sign"/>
    <w:basedOn w:val="Normal"/>
    <w:rsid w:val="0015161F"/>
    <w:pPr>
      <w:tabs>
        <w:tab w:val="center" w:pos="7087"/>
      </w:tabs>
      <w:contextualSpacing/>
    </w:pPr>
    <w:rPr>
      <w:rFonts w:eastAsia="Calibri"/>
    </w:rPr>
  </w:style>
  <w:style w:type="paragraph" w:customStyle="1" w:styleId="NotDeclassified">
    <w:name w:val="Not Declassified"/>
    <w:basedOn w:val="Normal"/>
    <w:next w:val="Normal"/>
    <w:rsid w:val="0015161F"/>
    <w:rPr>
      <w:rFonts w:eastAsia="Calibri"/>
      <w:b/>
      <w:shd w:val="clear" w:color="auto" w:fill="CCCCCC"/>
    </w:rPr>
  </w:style>
  <w:style w:type="character" w:customStyle="1" w:styleId="NotDeclassifiedCharacter">
    <w:name w:val="Not Declassified Character"/>
    <w:rsid w:val="0015161F"/>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15161F"/>
    <w:pPr>
      <w:spacing w:line="240" w:lineRule="auto"/>
    </w:pPr>
    <w:rPr>
      <w:rFonts w:eastAsia="Calibri"/>
    </w:rPr>
  </w:style>
  <w:style w:type="character" w:customStyle="1" w:styleId="TechnicalBlockChar">
    <w:name w:val="Technical Block Char"/>
    <w:rsid w:val="0015161F"/>
    <w:rPr>
      <w:rFonts w:ascii="Times New Roman" w:hAnsi="Times New Roman" w:cs="Times New Roman"/>
      <w:sz w:val="24"/>
      <w:lang w:val="fi-FI"/>
    </w:rPr>
  </w:style>
  <w:style w:type="paragraph" w:styleId="ListParagraph">
    <w:name w:val="List Paragraph"/>
    <w:basedOn w:val="Normal"/>
    <w:uiPriority w:val="34"/>
    <w:qFormat/>
    <w:rsid w:val="0015161F"/>
    <w:pPr>
      <w:autoSpaceDE w:val="0"/>
      <w:autoSpaceDN w:val="0"/>
      <w:adjustRightInd w:val="0"/>
      <w:ind w:left="720"/>
      <w:contextualSpacing/>
    </w:pPr>
    <w:rPr>
      <w:rFonts w:eastAsia="Times New Roman"/>
      <w:lang w:eastAsia="en-GB"/>
    </w:rPr>
  </w:style>
  <w:style w:type="table" w:customStyle="1" w:styleId="TableGrid2">
    <w:name w:val="Table Grid2"/>
    <w:basedOn w:val="TableNormal"/>
    <w:next w:val="TableGrid"/>
    <w:uiPriority w:val="39"/>
    <w:rsid w:val="0015161F"/>
    <w:pPr>
      <w:spacing w:after="0" w:line="240" w:lineRule="auto"/>
    </w:pPr>
    <w:rPr>
      <w:rFonts w:ascii="Calibri" w:eastAsia="Times New Roman" w:hAnsi="Calibri" w:cs="Arial"/>
      <w:lang w:val="fi-FI"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5161F"/>
    <w:pPr>
      <w:autoSpaceDE w:val="0"/>
      <w:autoSpaceDN w:val="0"/>
      <w:adjustRightInd w:val="0"/>
      <w:spacing w:before="100" w:beforeAutospacing="1" w:after="100" w:afterAutospacing="1" w:line="240" w:lineRule="auto"/>
    </w:pPr>
    <w:rPr>
      <w:rFonts w:ascii="Times" w:eastAsia="Times New Roman" w:hAnsi="Times"/>
      <w:sz w:val="20"/>
      <w:szCs w:val="20"/>
      <w:lang w:eastAsia="en-GB"/>
    </w:rPr>
  </w:style>
  <w:style w:type="paragraph" w:customStyle="1" w:styleId="Rfrenceinterinstitutionnelle">
    <w:name w:val="Référence interinstitutionnelle"/>
    <w:basedOn w:val="Normal"/>
    <w:next w:val="Statut"/>
    <w:rsid w:val="0015161F"/>
    <w:pPr>
      <w:autoSpaceDE w:val="0"/>
      <w:autoSpaceDN w:val="0"/>
      <w:adjustRightInd w:val="0"/>
      <w:spacing w:before="0" w:after="0" w:line="240" w:lineRule="auto"/>
      <w:ind w:left="5103"/>
    </w:pPr>
    <w:rPr>
      <w:rFonts w:eastAsia="Times New Roman"/>
      <w:lang w:eastAsia="en-GB"/>
    </w:rPr>
  </w:style>
  <w:style w:type="paragraph" w:customStyle="1" w:styleId="odrka-kulat">
    <w:name w:val="odrážka-kulatá"/>
    <w:basedOn w:val="Normal"/>
    <w:qFormat/>
    <w:rsid w:val="0015161F"/>
    <w:pPr>
      <w:numPr>
        <w:numId w:val="24"/>
      </w:numPr>
      <w:tabs>
        <w:tab w:val="num" w:pos="360"/>
      </w:tabs>
      <w:autoSpaceDE w:val="0"/>
      <w:autoSpaceDN w:val="0"/>
      <w:adjustRightInd w:val="0"/>
      <w:spacing w:before="240" w:line="276" w:lineRule="auto"/>
      <w:ind w:left="360"/>
      <w:jc w:val="both"/>
    </w:pPr>
    <w:rPr>
      <w:rFonts w:eastAsia="Times New Roman"/>
      <w:b/>
      <w:szCs w:val="24"/>
      <w:lang w:eastAsia="en-GB"/>
    </w:rPr>
  </w:style>
  <w:style w:type="character" w:customStyle="1" w:styleId="odrka-kulatChar">
    <w:name w:val="odrážka-kulatá Char"/>
    <w:rsid w:val="0015161F"/>
    <w:rPr>
      <w:rFonts w:ascii="Times New Roman" w:hAnsi="Times New Roman"/>
      <w:b/>
      <w:sz w:val="24"/>
      <w:lang w:val="fi-FI"/>
    </w:rPr>
  </w:style>
  <w:style w:type="paragraph" w:customStyle="1" w:styleId="CM1">
    <w:name w:val="CM1"/>
    <w:basedOn w:val="Normal"/>
    <w:next w:val="Normal"/>
    <w:uiPriority w:val="99"/>
    <w:rsid w:val="0015161F"/>
    <w:pPr>
      <w:autoSpaceDE w:val="0"/>
      <w:autoSpaceDN w:val="0"/>
      <w:adjustRightInd w:val="0"/>
      <w:spacing w:before="0" w:after="0" w:line="240" w:lineRule="auto"/>
    </w:pPr>
    <w:rPr>
      <w:rFonts w:ascii="EUAlbertina" w:eastAsia="Times New Roman" w:hAnsi="EUAlbertina" w:cs="Arial"/>
      <w:szCs w:val="24"/>
      <w:lang w:eastAsia="en-GB"/>
    </w:rPr>
  </w:style>
  <w:style w:type="character" w:customStyle="1" w:styleId="italic">
    <w:name w:val="italic"/>
    <w:rsid w:val="0015161F"/>
    <w:rPr>
      <w:rFonts w:cs="Times New Roman"/>
    </w:rPr>
  </w:style>
  <w:style w:type="character" w:styleId="Emphasis">
    <w:name w:val="Emphasis"/>
    <w:uiPriority w:val="20"/>
    <w:qFormat/>
    <w:rsid w:val="0015161F"/>
    <w:rPr>
      <w:rFonts w:cs="Times New Roman"/>
      <w:i/>
    </w:rPr>
  </w:style>
  <w:style w:type="paragraph" w:styleId="HTMLPreformatted">
    <w:name w:val="HTML Preformatted"/>
    <w:basedOn w:val="Normal"/>
    <w:link w:val="HTMLPreformattedChar"/>
    <w:uiPriority w:val="99"/>
    <w:rsid w:val="0015161F"/>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15161F"/>
    <w:rPr>
      <w:rFonts w:ascii="Consolas" w:eastAsia="Times New Roman" w:hAnsi="Consolas" w:cs="Times New Roman"/>
      <w:sz w:val="20"/>
      <w:szCs w:val="20"/>
      <w:lang w:val="fi-FI" w:eastAsia="en-GB"/>
    </w:rPr>
  </w:style>
  <w:style w:type="paragraph" w:customStyle="1" w:styleId="ListBullet1">
    <w:name w:val="List Bullet1"/>
    <w:basedOn w:val="Normal"/>
    <w:next w:val="ListBullet"/>
    <w:uiPriority w:val="99"/>
    <w:rsid w:val="0015161F"/>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Bullet21">
    <w:name w:val="List Bullet 21"/>
    <w:basedOn w:val="Normal"/>
    <w:next w:val="ListBullet2"/>
    <w:uiPriority w:val="99"/>
    <w:rsid w:val="0015161F"/>
    <w:pPr>
      <w:tabs>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Bullet31">
    <w:name w:val="List Bullet 31"/>
    <w:basedOn w:val="Normal"/>
    <w:next w:val="ListBullet3"/>
    <w:uiPriority w:val="99"/>
    <w:rsid w:val="0015161F"/>
    <w:pPr>
      <w:tabs>
        <w:tab w:val="num" w:pos="926"/>
      </w:tabs>
      <w:autoSpaceDE w:val="0"/>
      <w:autoSpaceDN w:val="0"/>
      <w:adjustRightInd w:val="0"/>
      <w:spacing w:line="240" w:lineRule="auto"/>
      <w:ind w:left="926" w:hanging="360"/>
      <w:contextualSpacing/>
      <w:jc w:val="both"/>
    </w:pPr>
    <w:rPr>
      <w:rFonts w:eastAsia="Times New Roman"/>
      <w:lang w:eastAsia="en-GB"/>
    </w:rPr>
  </w:style>
  <w:style w:type="character" w:customStyle="1" w:styleId="Bodytext2">
    <w:name w:val="Body text (2)_"/>
    <w:rsid w:val="0015161F"/>
    <w:rPr>
      <w:rFonts w:ascii="Arial" w:eastAsia="Times New Roman" w:hAnsi="Arial"/>
      <w:sz w:val="16"/>
      <w:shd w:val="clear" w:color="auto" w:fill="FFFFFF"/>
    </w:rPr>
  </w:style>
  <w:style w:type="paragraph" w:customStyle="1" w:styleId="Bodytext20">
    <w:name w:val="Body text (2)"/>
    <w:basedOn w:val="Normal"/>
    <w:rsid w:val="0015161F"/>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eastAsia="en-GB"/>
    </w:rPr>
  </w:style>
  <w:style w:type="character" w:customStyle="1" w:styleId="st1">
    <w:name w:val="st1"/>
    <w:rsid w:val="0015161F"/>
  </w:style>
  <w:style w:type="character" w:customStyle="1" w:styleId="Caractresdenotedebasdepage">
    <w:name w:val="Caractères de note de bas de page"/>
    <w:rsid w:val="0015161F"/>
    <w:rPr>
      <w:vertAlign w:val="superscript"/>
    </w:rPr>
  </w:style>
  <w:style w:type="paragraph" w:customStyle="1" w:styleId="CM3">
    <w:name w:val="CM3"/>
    <w:basedOn w:val="Normal"/>
    <w:next w:val="Normal"/>
    <w:uiPriority w:val="99"/>
    <w:rsid w:val="0015161F"/>
    <w:pPr>
      <w:autoSpaceDE w:val="0"/>
      <w:autoSpaceDN w:val="0"/>
      <w:adjustRightInd w:val="0"/>
      <w:spacing w:before="0" w:after="0" w:line="240" w:lineRule="auto"/>
    </w:pPr>
    <w:rPr>
      <w:rFonts w:eastAsia="Times New Roman"/>
      <w:szCs w:val="24"/>
      <w:lang w:eastAsia="en-GB"/>
    </w:rPr>
  </w:style>
  <w:style w:type="paragraph" w:customStyle="1" w:styleId="CM4">
    <w:name w:val="CM4"/>
    <w:basedOn w:val="Normal"/>
    <w:next w:val="Normal"/>
    <w:uiPriority w:val="99"/>
    <w:rsid w:val="0015161F"/>
    <w:pPr>
      <w:autoSpaceDE w:val="0"/>
      <w:autoSpaceDN w:val="0"/>
      <w:adjustRightInd w:val="0"/>
      <w:spacing w:before="0" w:after="0" w:line="240" w:lineRule="auto"/>
    </w:pPr>
    <w:rPr>
      <w:rFonts w:eastAsia="Times New Roman"/>
      <w:szCs w:val="24"/>
      <w:lang w:eastAsia="en-GB"/>
    </w:rPr>
  </w:style>
  <w:style w:type="character" w:customStyle="1" w:styleId="normal--char">
    <w:name w:val="normal--char"/>
    <w:rsid w:val="0015161F"/>
  </w:style>
  <w:style w:type="paragraph" w:customStyle="1" w:styleId="Caption1">
    <w:name w:val="Caption1"/>
    <w:basedOn w:val="Normal"/>
    <w:next w:val="Normal"/>
    <w:uiPriority w:val="35"/>
    <w:qFormat/>
    <w:rsid w:val="0015161F"/>
    <w:pPr>
      <w:autoSpaceDE w:val="0"/>
      <w:autoSpaceDN w:val="0"/>
      <w:adjustRightInd w:val="0"/>
      <w:spacing w:before="0" w:after="200" w:line="240" w:lineRule="auto"/>
      <w:jc w:val="both"/>
    </w:pPr>
    <w:rPr>
      <w:rFonts w:eastAsia="Times New Roman"/>
      <w:b/>
      <w:color w:val="4F81BD"/>
      <w:sz w:val="18"/>
      <w:szCs w:val="18"/>
      <w:lang w:eastAsia="en-GB"/>
    </w:rPr>
  </w:style>
  <w:style w:type="paragraph" w:customStyle="1" w:styleId="TableofFigures1">
    <w:name w:val="Table of Figures1"/>
    <w:basedOn w:val="Normal"/>
    <w:next w:val="Normal"/>
    <w:uiPriority w:val="99"/>
    <w:rsid w:val="0015161F"/>
    <w:pPr>
      <w:autoSpaceDE w:val="0"/>
      <w:autoSpaceDN w:val="0"/>
      <w:adjustRightInd w:val="0"/>
      <w:spacing w:after="0" w:line="240" w:lineRule="auto"/>
      <w:jc w:val="both"/>
    </w:pPr>
    <w:rPr>
      <w:rFonts w:eastAsia="Times New Roman"/>
      <w:lang w:eastAsia="en-GB"/>
    </w:rPr>
  </w:style>
  <w:style w:type="paragraph" w:customStyle="1" w:styleId="ListNumber1">
    <w:name w:val="List Number1"/>
    <w:basedOn w:val="Normal"/>
    <w:next w:val="ListNumber"/>
    <w:uiPriority w:val="99"/>
    <w:rsid w:val="0015161F"/>
    <w:pPr>
      <w:tabs>
        <w:tab w:val="num" w:pos="2835"/>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Number21">
    <w:name w:val="List Number 21"/>
    <w:basedOn w:val="Normal"/>
    <w:next w:val="ListNumber2"/>
    <w:uiPriority w:val="99"/>
    <w:rsid w:val="0015161F"/>
    <w:pPr>
      <w:tabs>
        <w:tab w:val="num" w:pos="567"/>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Number41">
    <w:name w:val="List Number 41"/>
    <w:basedOn w:val="Normal"/>
    <w:next w:val="ListNumber4"/>
    <w:uiPriority w:val="99"/>
    <w:rsid w:val="0015161F"/>
    <w:pPr>
      <w:tabs>
        <w:tab w:val="num" w:pos="567"/>
        <w:tab w:val="num" w:pos="1209"/>
      </w:tabs>
      <w:autoSpaceDE w:val="0"/>
      <w:autoSpaceDN w:val="0"/>
      <w:adjustRightInd w:val="0"/>
      <w:spacing w:line="240" w:lineRule="auto"/>
      <w:ind w:left="1209" w:hanging="360"/>
      <w:contextualSpacing/>
      <w:jc w:val="both"/>
    </w:pPr>
    <w:rPr>
      <w:rFonts w:eastAsia="Times New Roman"/>
      <w:lang w:eastAsia="en-GB"/>
    </w:rPr>
  </w:style>
  <w:style w:type="paragraph" w:customStyle="1" w:styleId="TOC41">
    <w:name w:val="TOC 41"/>
    <w:basedOn w:val="Normal"/>
    <w:next w:val="Normal"/>
    <w:uiPriority w:val="39"/>
    <w:rsid w:val="0015161F"/>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51">
    <w:name w:val="TOC 51"/>
    <w:basedOn w:val="Normal"/>
    <w:next w:val="Normal"/>
    <w:uiPriority w:val="39"/>
    <w:rsid w:val="0015161F"/>
    <w:pPr>
      <w:tabs>
        <w:tab w:val="right" w:leader="dot" w:pos="9071"/>
      </w:tabs>
      <w:autoSpaceDE w:val="0"/>
      <w:autoSpaceDN w:val="0"/>
      <w:adjustRightInd w:val="0"/>
      <w:spacing w:before="300" w:line="240" w:lineRule="auto"/>
    </w:pPr>
    <w:rPr>
      <w:rFonts w:eastAsia="Times New Roman"/>
      <w:lang w:eastAsia="en-GB"/>
    </w:rPr>
  </w:style>
  <w:style w:type="paragraph" w:customStyle="1" w:styleId="TOC61">
    <w:name w:val="TOC 61"/>
    <w:basedOn w:val="Normal"/>
    <w:next w:val="Normal"/>
    <w:uiPriority w:val="39"/>
    <w:rsid w:val="0015161F"/>
    <w:pPr>
      <w:tabs>
        <w:tab w:val="right" w:leader="dot" w:pos="9071"/>
      </w:tabs>
      <w:autoSpaceDE w:val="0"/>
      <w:autoSpaceDN w:val="0"/>
      <w:adjustRightInd w:val="0"/>
      <w:spacing w:before="240" w:line="240" w:lineRule="auto"/>
    </w:pPr>
    <w:rPr>
      <w:rFonts w:eastAsia="Times New Roman"/>
      <w:lang w:eastAsia="en-GB"/>
    </w:rPr>
  </w:style>
  <w:style w:type="paragraph" w:customStyle="1" w:styleId="TOC71">
    <w:name w:val="TOC 71"/>
    <w:basedOn w:val="Normal"/>
    <w:next w:val="Normal"/>
    <w:uiPriority w:val="39"/>
    <w:rsid w:val="0015161F"/>
    <w:pPr>
      <w:tabs>
        <w:tab w:val="right" w:leader="dot" w:pos="9071"/>
      </w:tabs>
      <w:autoSpaceDE w:val="0"/>
      <w:autoSpaceDN w:val="0"/>
      <w:adjustRightInd w:val="0"/>
      <w:spacing w:before="180" w:line="240" w:lineRule="auto"/>
    </w:pPr>
    <w:rPr>
      <w:rFonts w:eastAsia="Times New Roman"/>
      <w:lang w:eastAsia="en-GB"/>
    </w:rPr>
  </w:style>
  <w:style w:type="paragraph" w:customStyle="1" w:styleId="TOC81">
    <w:name w:val="TOC 81"/>
    <w:basedOn w:val="Normal"/>
    <w:next w:val="Normal"/>
    <w:uiPriority w:val="39"/>
    <w:rsid w:val="0015161F"/>
    <w:pPr>
      <w:tabs>
        <w:tab w:val="right" w:leader="dot" w:pos="9071"/>
      </w:tabs>
      <w:autoSpaceDE w:val="0"/>
      <w:autoSpaceDN w:val="0"/>
      <w:adjustRightInd w:val="0"/>
      <w:spacing w:line="240" w:lineRule="auto"/>
    </w:pPr>
    <w:rPr>
      <w:rFonts w:eastAsia="Times New Roman"/>
      <w:lang w:eastAsia="en-GB"/>
    </w:rPr>
  </w:style>
  <w:style w:type="paragraph" w:customStyle="1" w:styleId="TOC91">
    <w:name w:val="TOC 91"/>
    <w:basedOn w:val="Normal"/>
    <w:next w:val="Normal"/>
    <w:uiPriority w:val="39"/>
    <w:rsid w:val="0015161F"/>
    <w:pPr>
      <w:tabs>
        <w:tab w:val="right" w:leader="dot" w:pos="9071"/>
      </w:tabs>
      <w:autoSpaceDE w:val="0"/>
      <w:autoSpaceDN w:val="0"/>
      <w:adjustRightInd w:val="0"/>
      <w:spacing w:line="240" w:lineRule="auto"/>
      <w:jc w:val="both"/>
    </w:pPr>
    <w:rPr>
      <w:rFonts w:eastAsia="Times New Roman"/>
      <w:lang w:eastAsia="en-GB"/>
    </w:rPr>
  </w:style>
  <w:style w:type="character" w:customStyle="1" w:styleId="Marker2">
    <w:name w:val="Marker2"/>
    <w:rsid w:val="0015161F"/>
    <w:rPr>
      <w:rFonts w:cs="Times New Roman"/>
      <w:color w:val="FF0000"/>
      <w:shd w:val="clear" w:color="auto" w:fill="auto"/>
    </w:rPr>
  </w:style>
  <w:style w:type="paragraph" w:customStyle="1" w:styleId="Annexetitreexpos">
    <w:name w:val="Annexe titre (exposé)"/>
    <w:basedOn w:val="Normal"/>
    <w:next w:val="Normal"/>
    <w:rsid w:val="0015161F"/>
    <w:pPr>
      <w:autoSpaceDE w:val="0"/>
      <w:autoSpaceDN w:val="0"/>
      <w:adjustRightInd w:val="0"/>
      <w:spacing w:line="240" w:lineRule="auto"/>
      <w:jc w:val="center"/>
    </w:pPr>
    <w:rPr>
      <w:rFonts w:eastAsia="Times New Roman"/>
      <w:b/>
      <w:u w:val="single"/>
      <w:lang w:eastAsia="en-GB"/>
    </w:rPr>
  </w:style>
  <w:style w:type="paragraph" w:customStyle="1" w:styleId="Annexetitrefichefinancire">
    <w:name w:val="Annexe titre (fiche financière)"/>
    <w:basedOn w:val="Normal"/>
    <w:next w:val="Normal"/>
    <w:rsid w:val="0015161F"/>
    <w:pPr>
      <w:autoSpaceDE w:val="0"/>
      <w:autoSpaceDN w:val="0"/>
      <w:adjustRightInd w:val="0"/>
      <w:spacing w:line="240" w:lineRule="auto"/>
      <w:jc w:val="center"/>
    </w:pPr>
    <w:rPr>
      <w:rFonts w:eastAsia="Times New Roman"/>
      <w:b/>
      <w:u w:val="single"/>
      <w:lang w:eastAsia="en-GB"/>
    </w:rPr>
  </w:style>
  <w:style w:type="paragraph" w:customStyle="1" w:styleId="Avertissementtitre">
    <w:name w:val="Avertissement titre"/>
    <w:basedOn w:val="Normal"/>
    <w:next w:val="Normal"/>
    <w:rsid w:val="0015161F"/>
    <w:pPr>
      <w:keepNext/>
      <w:autoSpaceDE w:val="0"/>
      <w:autoSpaceDN w:val="0"/>
      <w:adjustRightInd w:val="0"/>
      <w:spacing w:before="480" w:line="240" w:lineRule="auto"/>
      <w:jc w:val="both"/>
    </w:pPr>
    <w:rPr>
      <w:rFonts w:eastAsia="Times New Roman"/>
      <w:u w:val="single"/>
      <w:lang w:eastAsia="en-GB"/>
    </w:rPr>
  </w:style>
  <w:style w:type="paragraph" w:customStyle="1" w:styleId="Confidence">
    <w:name w:val="Confidence"/>
    <w:basedOn w:val="Normal"/>
    <w:next w:val="Normal"/>
    <w:rsid w:val="0015161F"/>
    <w:pPr>
      <w:autoSpaceDE w:val="0"/>
      <w:autoSpaceDN w:val="0"/>
      <w:adjustRightInd w:val="0"/>
      <w:spacing w:before="360" w:line="240" w:lineRule="auto"/>
      <w:jc w:val="center"/>
    </w:pPr>
    <w:rPr>
      <w:rFonts w:eastAsia="Times New Roman"/>
      <w:lang w:eastAsia="en-GB"/>
    </w:rPr>
  </w:style>
  <w:style w:type="paragraph" w:customStyle="1" w:styleId="Confidentialit">
    <w:name w:val="Confidentialité"/>
    <w:basedOn w:val="Normal"/>
    <w:next w:val="TypedudocumentPagedecouverture"/>
    <w:rsid w:val="0015161F"/>
    <w:pPr>
      <w:autoSpaceDE w:val="0"/>
      <w:autoSpaceDN w:val="0"/>
      <w:adjustRightInd w:val="0"/>
      <w:spacing w:before="240" w:after="240" w:line="240" w:lineRule="auto"/>
      <w:ind w:left="5103"/>
    </w:pPr>
    <w:rPr>
      <w:rFonts w:eastAsia="Times New Roman"/>
      <w:i/>
      <w:sz w:val="32"/>
      <w:lang w:eastAsia="en-GB"/>
    </w:rPr>
  </w:style>
  <w:style w:type="paragraph" w:customStyle="1" w:styleId="Corrigendum">
    <w:name w:val="Corrigendum"/>
    <w:basedOn w:val="Normal"/>
    <w:next w:val="Normal"/>
    <w:rsid w:val="0015161F"/>
    <w:pPr>
      <w:autoSpaceDE w:val="0"/>
      <w:autoSpaceDN w:val="0"/>
      <w:adjustRightInd w:val="0"/>
      <w:spacing w:before="0" w:after="240" w:line="240" w:lineRule="auto"/>
    </w:pPr>
    <w:rPr>
      <w:rFonts w:eastAsia="Times New Roman"/>
      <w:lang w:eastAsia="en-GB"/>
    </w:rPr>
  </w:style>
  <w:style w:type="paragraph" w:customStyle="1" w:styleId="Emission">
    <w:name w:val="Emission"/>
    <w:basedOn w:val="Normal"/>
    <w:next w:val="Rfrenceinstitutionnelle"/>
    <w:rsid w:val="0015161F"/>
    <w:pPr>
      <w:autoSpaceDE w:val="0"/>
      <w:autoSpaceDN w:val="0"/>
      <w:adjustRightInd w:val="0"/>
      <w:spacing w:before="0" w:after="0" w:line="240" w:lineRule="auto"/>
      <w:ind w:left="5103"/>
    </w:pPr>
    <w:rPr>
      <w:rFonts w:eastAsia="Times New Roman"/>
      <w:lang w:eastAsia="en-GB"/>
    </w:rPr>
  </w:style>
  <w:style w:type="paragraph" w:customStyle="1" w:styleId="Exposdesmotifstitre">
    <w:name w:val="Exposé des motifs titre"/>
    <w:basedOn w:val="Normal"/>
    <w:next w:val="Normal"/>
    <w:rsid w:val="0015161F"/>
    <w:pPr>
      <w:autoSpaceDE w:val="0"/>
      <w:autoSpaceDN w:val="0"/>
      <w:adjustRightInd w:val="0"/>
      <w:spacing w:line="240" w:lineRule="auto"/>
      <w:jc w:val="center"/>
    </w:pPr>
    <w:rPr>
      <w:rFonts w:eastAsia="Times New Roman"/>
      <w:b/>
      <w:u w:val="single"/>
      <w:lang w:eastAsia="en-GB"/>
    </w:rPr>
  </w:style>
  <w:style w:type="paragraph" w:customStyle="1" w:styleId="Langue">
    <w:name w:val="Langue"/>
    <w:basedOn w:val="Normal"/>
    <w:next w:val="Rfrenceinterne"/>
    <w:rsid w:val="0015161F"/>
    <w:pPr>
      <w:framePr w:wrap="auto" w:vAnchor="page" w:hAnchor="text" w:xAlign="center" w:y="14741"/>
      <w:autoSpaceDE w:val="0"/>
      <w:autoSpaceDN w:val="0"/>
      <w:adjustRightInd w:val="0"/>
      <w:spacing w:before="0" w:after="600" w:line="240" w:lineRule="auto"/>
      <w:jc w:val="center"/>
    </w:pPr>
    <w:rPr>
      <w:rFonts w:eastAsia="Times New Roman"/>
      <w:b/>
      <w:caps/>
      <w:lang w:eastAsia="en-GB"/>
    </w:rPr>
  </w:style>
  <w:style w:type="paragraph" w:customStyle="1" w:styleId="Nomdelinstitution">
    <w:name w:val="Nom de l'institution"/>
    <w:basedOn w:val="Normal"/>
    <w:next w:val="Emission"/>
    <w:rsid w:val="0015161F"/>
    <w:pPr>
      <w:autoSpaceDE w:val="0"/>
      <w:autoSpaceDN w:val="0"/>
      <w:adjustRightInd w:val="0"/>
      <w:spacing w:before="0" w:after="0" w:line="240" w:lineRule="auto"/>
    </w:pPr>
    <w:rPr>
      <w:rFonts w:ascii="Arial" w:eastAsia="Times New Roman" w:hAnsi="Arial" w:cs="Arial"/>
      <w:lang w:eastAsia="en-GB"/>
    </w:rPr>
  </w:style>
  <w:style w:type="paragraph" w:customStyle="1" w:styleId="Rfrenceinstitutionnelle">
    <w:name w:val="Référence institutionnelle"/>
    <w:basedOn w:val="Normal"/>
    <w:next w:val="Confidentialit"/>
    <w:rsid w:val="0015161F"/>
    <w:pPr>
      <w:autoSpaceDE w:val="0"/>
      <w:autoSpaceDN w:val="0"/>
      <w:adjustRightInd w:val="0"/>
      <w:spacing w:before="0" w:after="240" w:line="240" w:lineRule="auto"/>
      <w:ind w:left="5103"/>
    </w:pPr>
    <w:rPr>
      <w:rFonts w:eastAsia="Times New Roman"/>
      <w:lang w:eastAsia="en-GB"/>
    </w:rPr>
  </w:style>
  <w:style w:type="paragraph" w:customStyle="1" w:styleId="Rfrenceinterne">
    <w:name w:val="Référence interne"/>
    <w:basedOn w:val="Normal"/>
    <w:next w:val="Rfrenceinterinstitutionnelle"/>
    <w:rsid w:val="0015161F"/>
    <w:pPr>
      <w:autoSpaceDE w:val="0"/>
      <w:autoSpaceDN w:val="0"/>
      <w:adjustRightInd w:val="0"/>
      <w:spacing w:before="0" w:after="0" w:line="240" w:lineRule="auto"/>
      <w:ind w:left="5103"/>
    </w:pPr>
    <w:rPr>
      <w:rFonts w:eastAsia="Times New Roman"/>
      <w:lang w:eastAsia="en-GB"/>
    </w:rPr>
  </w:style>
  <w:style w:type="character" w:customStyle="1" w:styleId="Added">
    <w:name w:val="Added"/>
    <w:rsid w:val="0015161F"/>
    <w:rPr>
      <w:rFonts w:cs="Times New Roman"/>
      <w:b/>
      <w:u w:val="single"/>
      <w:shd w:val="clear" w:color="auto" w:fill="auto"/>
    </w:rPr>
  </w:style>
  <w:style w:type="character" w:customStyle="1" w:styleId="Deleted">
    <w:name w:val="Deleted"/>
    <w:rsid w:val="0015161F"/>
    <w:rPr>
      <w:rFonts w:cs="Times New Roman"/>
      <w:strike/>
      <w:shd w:val="clear" w:color="auto" w:fill="auto"/>
    </w:rPr>
  </w:style>
  <w:style w:type="paragraph" w:customStyle="1" w:styleId="Address">
    <w:name w:val="Address"/>
    <w:basedOn w:val="Normal"/>
    <w:next w:val="Normal"/>
    <w:rsid w:val="0015161F"/>
    <w:pPr>
      <w:keepLines/>
      <w:autoSpaceDE w:val="0"/>
      <w:autoSpaceDN w:val="0"/>
      <w:adjustRightInd w:val="0"/>
      <w:ind w:left="3402"/>
    </w:pPr>
    <w:rPr>
      <w:rFonts w:eastAsia="Times New Roman"/>
      <w:lang w:eastAsia="en-GB"/>
    </w:rPr>
  </w:style>
  <w:style w:type="paragraph" w:customStyle="1" w:styleId="Objetexterne">
    <w:name w:val="Objet externe"/>
    <w:basedOn w:val="Normal"/>
    <w:next w:val="Normal"/>
    <w:rsid w:val="0015161F"/>
    <w:pPr>
      <w:autoSpaceDE w:val="0"/>
      <w:autoSpaceDN w:val="0"/>
      <w:adjustRightInd w:val="0"/>
      <w:spacing w:line="240" w:lineRule="auto"/>
      <w:jc w:val="both"/>
    </w:pPr>
    <w:rPr>
      <w:rFonts w:eastAsia="Times New Roman"/>
      <w:i/>
      <w:caps/>
      <w:lang w:eastAsia="en-GB"/>
    </w:rPr>
  </w:style>
  <w:style w:type="paragraph" w:customStyle="1" w:styleId="Pagedecouverture">
    <w:name w:val="Page de couverture"/>
    <w:basedOn w:val="Normal"/>
    <w:next w:val="Normal"/>
    <w:rsid w:val="0015161F"/>
    <w:pPr>
      <w:autoSpaceDE w:val="0"/>
      <w:autoSpaceDN w:val="0"/>
      <w:adjustRightInd w:val="0"/>
      <w:spacing w:before="0" w:after="0" w:line="240" w:lineRule="auto"/>
      <w:jc w:val="both"/>
    </w:pPr>
    <w:rPr>
      <w:rFonts w:eastAsia="Times New Roman"/>
      <w:lang w:eastAsia="en-GB"/>
    </w:rPr>
  </w:style>
  <w:style w:type="paragraph" w:customStyle="1" w:styleId="Supertitre">
    <w:name w:val="Supertitre"/>
    <w:basedOn w:val="Normal"/>
    <w:next w:val="Normal"/>
    <w:rsid w:val="0015161F"/>
    <w:pPr>
      <w:autoSpaceDE w:val="0"/>
      <w:autoSpaceDN w:val="0"/>
      <w:adjustRightInd w:val="0"/>
      <w:spacing w:before="0" w:after="600" w:line="240" w:lineRule="auto"/>
      <w:jc w:val="center"/>
    </w:pPr>
    <w:rPr>
      <w:rFonts w:eastAsia="Times New Roman"/>
      <w:b/>
      <w:lang w:eastAsia="en-GB"/>
    </w:rPr>
  </w:style>
  <w:style w:type="paragraph" w:customStyle="1" w:styleId="Rfrencecroise">
    <w:name w:val="Référence croisée"/>
    <w:basedOn w:val="Normal"/>
    <w:rsid w:val="0015161F"/>
    <w:pPr>
      <w:autoSpaceDE w:val="0"/>
      <w:autoSpaceDN w:val="0"/>
      <w:adjustRightInd w:val="0"/>
      <w:spacing w:before="0" w:after="0" w:line="240" w:lineRule="auto"/>
      <w:jc w:val="center"/>
    </w:pPr>
    <w:rPr>
      <w:rFonts w:eastAsia="Times New Roman"/>
      <w:lang w:eastAsia="en-GB"/>
    </w:rPr>
  </w:style>
  <w:style w:type="paragraph" w:customStyle="1" w:styleId="Fichefinanciretitre">
    <w:name w:val="Fiche financière titre"/>
    <w:basedOn w:val="Normal"/>
    <w:next w:val="Normal"/>
    <w:rsid w:val="0015161F"/>
    <w:pPr>
      <w:autoSpaceDE w:val="0"/>
      <w:autoSpaceDN w:val="0"/>
      <w:adjustRightInd w:val="0"/>
      <w:spacing w:line="240" w:lineRule="auto"/>
      <w:jc w:val="center"/>
    </w:pPr>
    <w:rPr>
      <w:rFonts w:eastAsia="Times New Roman"/>
      <w:b/>
      <w:u w:val="single"/>
      <w:lang w:eastAsia="en-GB"/>
    </w:rPr>
  </w:style>
  <w:style w:type="paragraph" w:customStyle="1" w:styleId="DatedadoptionPagedecouverture">
    <w:name w:val="Date d'adoption (Page de couverture)"/>
    <w:basedOn w:val="Datedadoption"/>
    <w:next w:val="TitreobjetPagedecouverture"/>
    <w:rsid w:val="0015161F"/>
    <w:pPr>
      <w:autoSpaceDE w:val="0"/>
      <w:autoSpaceDN w:val="0"/>
      <w:adjustRightInd w:val="0"/>
      <w:spacing w:line="240" w:lineRule="auto"/>
    </w:pPr>
    <w:rPr>
      <w:rFonts w:eastAsia="Times New Roman"/>
      <w:lang w:eastAsia="en-GB"/>
    </w:rPr>
  </w:style>
  <w:style w:type="paragraph" w:customStyle="1" w:styleId="RfrenceinterinstitutionnellePagedecouverture">
    <w:name w:val="Référence interinstitutionnelle (Page de couverture)"/>
    <w:basedOn w:val="Rfrenceinterinstitutionnelle"/>
    <w:next w:val="Confidentialit"/>
    <w:rsid w:val="0015161F"/>
  </w:style>
  <w:style w:type="paragraph" w:customStyle="1" w:styleId="Sous-titreobjetPagedecouverture">
    <w:name w:val="Sous-titre objet (Page de couverture)"/>
    <w:basedOn w:val="Sous-titreobjet"/>
    <w:rsid w:val="0015161F"/>
    <w:pPr>
      <w:autoSpaceDE w:val="0"/>
      <w:autoSpaceDN w:val="0"/>
      <w:adjustRightInd w:val="0"/>
      <w:spacing w:line="240" w:lineRule="auto"/>
    </w:pPr>
    <w:rPr>
      <w:rFonts w:eastAsia="Times New Roman"/>
      <w:lang w:eastAsia="en-GB"/>
    </w:rPr>
  </w:style>
  <w:style w:type="paragraph" w:customStyle="1" w:styleId="StatutPagedecouverture">
    <w:name w:val="Statut (Page de couverture)"/>
    <w:basedOn w:val="Statut"/>
    <w:next w:val="TypedudocumentPagedecouverture"/>
    <w:rsid w:val="0015161F"/>
    <w:pPr>
      <w:autoSpaceDE w:val="0"/>
      <w:autoSpaceDN w:val="0"/>
      <w:adjustRightInd w:val="0"/>
      <w:spacing w:line="240" w:lineRule="auto"/>
    </w:pPr>
    <w:rPr>
      <w:rFonts w:eastAsia="Times New Roman"/>
      <w:lang w:eastAsia="en-GB"/>
    </w:rPr>
  </w:style>
  <w:style w:type="paragraph" w:customStyle="1" w:styleId="TitreobjetPagedecouverture">
    <w:name w:val="Titre objet (Page de couverture)"/>
    <w:basedOn w:val="Titreobjet"/>
    <w:next w:val="Sous-titreobjetPagedecouverture"/>
    <w:rsid w:val="0015161F"/>
    <w:pPr>
      <w:autoSpaceDE w:val="0"/>
      <w:autoSpaceDN w:val="0"/>
      <w:adjustRightInd w:val="0"/>
      <w:spacing w:line="240" w:lineRule="auto"/>
    </w:pPr>
    <w:rPr>
      <w:rFonts w:eastAsia="Times New Roman"/>
      <w:lang w:eastAsia="en-GB"/>
    </w:rPr>
  </w:style>
  <w:style w:type="paragraph" w:customStyle="1" w:styleId="TypedudocumentPagedecouverture">
    <w:name w:val="Type du document (Page de couverture)"/>
    <w:basedOn w:val="Typedudocument"/>
    <w:next w:val="TitreobjetPagedecouverture"/>
    <w:rsid w:val="0015161F"/>
    <w:pPr>
      <w:autoSpaceDE w:val="0"/>
      <w:autoSpaceDN w:val="0"/>
      <w:adjustRightInd w:val="0"/>
      <w:spacing w:line="240" w:lineRule="auto"/>
    </w:pPr>
    <w:rPr>
      <w:rFonts w:eastAsia="Times New Roman"/>
      <w:lang w:eastAsia="en-GB"/>
    </w:rPr>
  </w:style>
  <w:style w:type="paragraph" w:customStyle="1" w:styleId="Volume">
    <w:name w:val="Volume"/>
    <w:basedOn w:val="Normal"/>
    <w:next w:val="Confidentialit"/>
    <w:rsid w:val="0015161F"/>
    <w:pPr>
      <w:autoSpaceDE w:val="0"/>
      <w:autoSpaceDN w:val="0"/>
      <w:adjustRightInd w:val="0"/>
      <w:spacing w:before="0" w:after="240" w:line="240" w:lineRule="auto"/>
      <w:ind w:left="5103"/>
    </w:pPr>
    <w:rPr>
      <w:rFonts w:eastAsia="Times New Roman"/>
      <w:lang w:eastAsia="en-GB"/>
    </w:rPr>
  </w:style>
  <w:style w:type="paragraph" w:customStyle="1" w:styleId="Accompagnant">
    <w:name w:val="Accompagnant"/>
    <w:basedOn w:val="Normal"/>
    <w:next w:val="Typeacteprincipal"/>
    <w:rsid w:val="0015161F"/>
    <w:pPr>
      <w:autoSpaceDE w:val="0"/>
      <w:autoSpaceDN w:val="0"/>
      <w:adjustRightInd w:val="0"/>
      <w:spacing w:before="0" w:after="240" w:line="240" w:lineRule="auto"/>
      <w:jc w:val="center"/>
    </w:pPr>
    <w:rPr>
      <w:rFonts w:eastAsia="Times New Roman"/>
      <w:b/>
      <w:i/>
      <w:lang w:eastAsia="en-GB"/>
    </w:rPr>
  </w:style>
  <w:style w:type="paragraph" w:customStyle="1" w:styleId="Typeacteprincipal">
    <w:name w:val="Type acte principal"/>
    <w:basedOn w:val="Normal"/>
    <w:next w:val="Objetacteprincipal"/>
    <w:rsid w:val="0015161F"/>
    <w:pPr>
      <w:autoSpaceDE w:val="0"/>
      <w:autoSpaceDN w:val="0"/>
      <w:adjustRightInd w:val="0"/>
      <w:spacing w:before="0" w:after="240" w:line="240" w:lineRule="auto"/>
      <w:jc w:val="center"/>
    </w:pPr>
    <w:rPr>
      <w:rFonts w:eastAsia="Times New Roman"/>
      <w:b/>
      <w:lang w:eastAsia="en-GB"/>
    </w:rPr>
  </w:style>
  <w:style w:type="paragraph" w:customStyle="1" w:styleId="Objetacteprincipal">
    <w:name w:val="Objet acte principal"/>
    <w:basedOn w:val="Normal"/>
    <w:next w:val="Titrearticle"/>
    <w:rsid w:val="0015161F"/>
    <w:pPr>
      <w:autoSpaceDE w:val="0"/>
      <w:autoSpaceDN w:val="0"/>
      <w:adjustRightInd w:val="0"/>
      <w:spacing w:before="0" w:after="360" w:line="240" w:lineRule="auto"/>
      <w:jc w:val="center"/>
    </w:pPr>
    <w:rPr>
      <w:rFonts w:eastAsia="Times New Roman"/>
      <w:b/>
      <w:lang w:eastAsia="en-GB"/>
    </w:rPr>
  </w:style>
  <w:style w:type="paragraph" w:customStyle="1" w:styleId="IntrtEEEPagedecouverture">
    <w:name w:val="Intérêt EEE (Page de couverture)"/>
    <w:basedOn w:val="IntrtEEE"/>
    <w:next w:val="Rfrencecroise"/>
    <w:rsid w:val="0015161F"/>
    <w:pPr>
      <w:autoSpaceDE w:val="0"/>
      <w:autoSpaceDN w:val="0"/>
      <w:adjustRightInd w:val="0"/>
      <w:spacing w:line="240" w:lineRule="auto"/>
    </w:pPr>
    <w:rPr>
      <w:rFonts w:eastAsia="Times New Roman"/>
      <w:lang w:eastAsia="en-GB"/>
    </w:rPr>
  </w:style>
  <w:style w:type="paragraph" w:customStyle="1" w:styleId="AccompagnantPagedecouverture">
    <w:name w:val="Accompagnant (Page de couverture)"/>
    <w:basedOn w:val="Accompagnant"/>
    <w:next w:val="TypeacteprincipalPagedecouverture"/>
    <w:rsid w:val="0015161F"/>
  </w:style>
  <w:style w:type="paragraph" w:customStyle="1" w:styleId="TypeacteprincipalPagedecouverture">
    <w:name w:val="Type acte principal (Page de couverture)"/>
    <w:basedOn w:val="Typeacteprincipal"/>
    <w:next w:val="ObjetacteprincipalPagedecouverture"/>
    <w:rsid w:val="0015161F"/>
  </w:style>
  <w:style w:type="paragraph" w:customStyle="1" w:styleId="ObjetacteprincipalPagedecouverture">
    <w:name w:val="Objet acte principal (Page de couverture)"/>
    <w:basedOn w:val="Objetacteprincipal"/>
    <w:next w:val="Rfrencecroise"/>
    <w:rsid w:val="0015161F"/>
  </w:style>
  <w:style w:type="paragraph" w:customStyle="1" w:styleId="LanguesfaisantfoiPagedecouverture">
    <w:name w:val="Langues faisant foi (Page de couverture)"/>
    <w:basedOn w:val="Normal"/>
    <w:next w:val="Normal"/>
    <w:rsid w:val="0015161F"/>
    <w:pPr>
      <w:autoSpaceDE w:val="0"/>
      <w:autoSpaceDN w:val="0"/>
      <w:adjustRightInd w:val="0"/>
      <w:spacing w:before="360" w:after="0" w:line="240" w:lineRule="auto"/>
      <w:jc w:val="center"/>
    </w:pPr>
    <w:rPr>
      <w:rFonts w:eastAsia="Times New Roman"/>
      <w:lang w:eastAsia="en-GB"/>
    </w:rPr>
  </w:style>
  <w:style w:type="paragraph" w:customStyle="1" w:styleId="pj">
    <w:name w:val="p.j."/>
    <w:basedOn w:val="Normal"/>
    <w:rsid w:val="0015161F"/>
    <w:pPr>
      <w:autoSpaceDE w:val="0"/>
      <w:autoSpaceDN w:val="0"/>
      <w:adjustRightInd w:val="0"/>
      <w:spacing w:before="1200" w:line="240" w:lineRule="auto"/>
      <w:ind w:left="1440" w:hanging="1440"/>
    </w:pPr>
    <w:rPr>
      <w:rFonts w:eastAsia="Times New Roman"/>
      <w:lang w:eastAsia="en-GB"/>
    </w:rPr>
  </w:style>
  <w:style w:type="character" w:customStyle="1" w:styleId="pjChar">
    <w:name w:val="p.j. Char"/>
    <w:rsid w:val="0015161F"/>
    <w:rPr>
      <w:rFonts w:ascii="Times New Roman" w:hAnsi="Times New Roman" w:cs="Times New Roman"/>
      <w:sz w:val="24"/>
      <w:lang w:val="fi-FI"/>
    </w:rPr>
  </w:style>
  <w:style w:type="character" w:customStyle="1" w:styleId="HeaderCouncilChar">
    <w:name w:val="Header Council Char"/>
    <w:rsid w:val="0015161F"/>
    <w:rPr>
      <w:rFonts w:ascii="Times New Roman" w:hAnsi="Times New Roman" w:cs="Times New Roman"/>
      <w:sz w:val="2"/>
      <w:lang w:val="fi-FI"/>
    </w:rPr>
  </w:style>
  <w:style w:type="character" w:customStyle="1" w:styleId="FooterCouncilChar">
    <w:name w:val="Footer Council Char"/>
    <w:rsid w:val="0015161F"/>
    <w:rPr>
      <w:rFonts w:ascii="Times New Roman" w:hAnsi="Times New Roman" w:cs="Times New Roman"/>
      <w:sz w:val="2"/>
      <w:lang w:val="fi-FI"/>
    </w:rPr>
  </w:style>
  <w:style w:type="paragraph" w:customStyle="1" w:styleId="DeltaViewTableHeading">
    <w:name w:val="DeltaView Table Heading"/>
    <w:basedOn w:val="Normal"/>
    <w:uiPriority w:val="99"/>
    <w:rsid w:val="0015161F"/>
    <w:pPr>
      <w:autoSpaceDE w:val="0"/>
      <w:autoSpaceDN w:val="0"/>
      <w:adjustRightInd w:val="0"/>
      <w:spacing w:before="0" w:line="240" w:lineRule="auto"/>
    </w:pPr>
    <w:rPr>
      <w:rFonts w:ascii="Arial" w:eastAsia="Times New Roman" w:hAnsi="Arial"/>
      <w:b/>
      <w:szCs w:val="24"/>
      <w:lang w:eastAsia="en-GB"/>
    </w:rPr>
  </w:style>
  <w:style w:type="paragraph" w:customStyle="1" w:styleId="DeltaViewTableBody">
    <w:name w:val="DeltaView Table Body"/>
    <w:basedOn w:val="Normal"/>
    <w:uiPriority w:val="99"/>
    <w:rsid w:val="0015161F"/>
    <w:pPr>
      <w:autoSpaceDE w:val="0"/>
      <w:autoSpaceDN w:val="0"/>
      <w:adjustRightInd w:val="0"/>
      <w:spacing w:before="0" w:after="0" w:line="240" w:lineRule="auto"/>
    </w:pPr>
    <w:rPr>
      <w:rFonts w:ascii="Arial" w:eastAsia="Times New Roman" w:hAnsi="Arial"/>
      <w:szCs w:val="24"/>
      <w:lang w:eastAsia="en-GB"/>
    </w:rPr>
  </w:style>
  <w:style w:type="paragraph" w:customStyle="1" w:styleId="DeltaViewAnnounce">
    <w:name w:val="DeltaView Announce"/>
    <w:uiPriority w:val="99"/>
    <w:rsid w:val="0015161F"/>
    <w:pPr>
      <w:autoSpaceDE w:val="0"/>
      <w:autoSpaceDN w:val="0"/>
      <w:adjustRightInd w:val="0"/>
      <w:spacing w:before="100" w:beforeAutospacing="1" w:after="100" w:afterAutospacing="1" w:line="240" w:lineRule="auto"/>
    </w:pPr>
    <w:rPr>
      <w:rFonts w:ascii="Arial" w:eastAsia="Times New Roman" w:hAnsi="Arial" w:cs="Times New Roman"/>
      <w:sz w:val="24"/>
      <w:szCs w:val="24"/>
      <w:lang w:val="fi-FI" w:eastAsia="en-GB"/>
    </w:rPr>
  </w:style>
  <w:style w:type="paragraph" w:customStyle="1" w:styleId="BodyText1">
    <w:name w:val="Body Text1"/>
    <w:basedOn w:val="Normal"/>
    <w:next w:val="FootnoteText"/>
    <w:uiPriority w:val="99"/>
    <w:rsid w:val="0015161F"/>
    <w:pPr>
      <w:autoSpaceDE w:val="0"/>
      <w:autoSpaceDN w:val="0"/>
      <w:adjustRightInd w:val="0"/>
      <w:spacing w:before="0" w:after="0" w:line="240" w:lineRule="auto"/>
    </w:pPr>
    <w:rPr>
      <w:rFonts w:eastAsia="Times New Roman"/>
      <w:sz w:val="18"/>
      <w:szCs w:val="24"/>
      <w:lang w:eastAsia="en-GB"/>
    </w:rPr>
  </w:style>
  <w:style w:type="character" w:customStyle="1" w:styleId="BodyTextChar">
    <w:name w:val="Body Text Char"/>
    <w:link w:val="BodyText"/>
    <w:uiPriority w:val="99"/>
    <w:rsid w:val="0015161F"/>
    <w:rPr>
      <w:rFonts w:ascii="Times New Roman" w:eastAsia="Times New Roman" w:hAnsi="Times New Roman" w:cs="Times New Roman"/>
      <w:sz w:val="18"/>
      <w:szCs w:val="24"/>
      <w:lang w:eastAsia="en-GB"/>
    </w:rPr>
  </w:style>
  <w:style w:type="character" w:customStyle="1" w:styleId="DeltaViewInsertion">
    <w:name w:val="DeltaView Insertion"/>
    <w:uiPriority w:val="99"/>
    <w:rsid w:val="0015161F"/>
    <w:rPr>
      <w:b/>
      <w:i/>
      <w:color w:val="191919"/>
    </w:rPr>
  </w:style>
  <w:style w:type="character" w:customStyle="1" w:styleId="DeltaViewDeletion">
    <w:name w:val="DeltaView Deletion"/>
    <w:uiPriority w:val="99"/>
    <w:rsid w:val="0015161F"/>
    <w:rPr>
      <w:strike/>
      <w:color w:val="000000"/>
    </w:rPr>
  </w:style>
  <w:style w:type="character" w:customStyle="1" w:styleId="DeltaViewMoveSource">
    <w:name w:val="DeltaView Move Source"/>
    <w:uiPriority w:val="99"/>
    <w:rsid w:val="0015161F"/>
    <w:rPr>
      <w:strike/>
      <w:color w:val="000000"/>
    </w:rPr>
  </w:style>
  <w:style w:type="character" w:customStyle="1" w:styleId="DeltaViewMoveDestination">
    <w:name w:val="DeltaView Move Destination"/>
    <w:uiPriority w:val="99"/>
    <w:rsid w:val="0015161F"/>
    <w:rPr>
      <w:color w:val="191919"/>
      <w:u w:val="double"/>
    </w:rPr>
  </w:style>
  <w:style w:type="character" w:customStyle="1" w:styleId="DeltaViewChangeNumber">
    <w:name w:val="DeltaView Change Number"/>
    <w:uiPriority w:val="99"/>
    <w:rsid w:val="0015161F"/>
    <w:rPr>
      <w:color w:val="000000"/>
      <w:vertAlign w:val="superscript"/>
    </w:rPr>
  </w:style>
  <w:style w:type="character" w:customStyle="1" w:styleId="DeltaViewDelimiter">
    <w:name w:val="DeltaView Delimiter"/>
    <w:uiPriority w:val="99"/>
    <w:rsid w:val="0015161F"/>
  </w:style>
  <w:style w:type="paragraph" w:customStyle="1" w:styleId="DocumentMap1">
    <w:name w:val="Document Map1"/>
    <w:basedOn w:val="Normal"/>
    <w:next w:val="HeaderCouncil"/>
    <w:uiPriority w:val="99"/>
    <w:rsid w:val="0015161F"/>
    <w:pPr>
      <w:shd w:val="clear" w:color="auto" w:fill="000080"/>
      <w:autoSpaceDE w:val="0"/>
      <w:autoSpaceDN w:val="0"/>
      <w:adjustRightInd w:val="0"/>
      <w:spacing w:before="0" w:after="0" w:line="240" w:lineRule="auto"/>
    </w:pPr>
    <w:rPr>
      <w:rFonts w:ascii="Tahoma" w:eastAsia="Times New Roman" w:hAnsi="Tahoma"/>
      <w:szCs w:val="24"/>
      <w:lang w:eastAsia="en-GB"/>
    </w:rPr>
  </w:style>
  <w:style w:type="character" w:customStyle="1" w:styleId="DocumentMapChar">
    <w:name w:val="Document Map Char"/>
    <w:link w:val="DocumentMap"/>
    <w:uiPriority w:val="99"/>
    <w:rsid w:val="0015161F"/>
    <w:rPr>
      <w:rFonts w:ascii="Tahoma" w:eastAsia="Times New Roman" w:hAnsi="Tahoma" w:cs="Times New Roman"/>
      <w:sz w:val="24"/>
      <w:szCs w:val="24"/>
      <w:lang w:eastAsia="en-GB"/>
    </w:rPr>
  </w:style>
  <w:style w:type="character" w:customStyle="1" w:styleId="DeltaViewFormatChange">
    <w:name w:val="DeltaView Format Change"/>
    <w:uiPriority w:val="99"/>
    <w:rsid w:val="0015161F"/>
    <w:rPr>
      <w:color w:val="000000"/>
    </w:rPr>
  </w:style>
  <w:style w:type="character" w:customStyle="1" w:styleId="DeltaViewMovedDeletion">
    <w:name w:val="DeltaView Moved Deletion"/>
    <w:uiPriority w:val="99"/>
    <w:rsid w:val="0015161F"/>
    <w:rPr>
      <w:strike/>
      <w:color w:val="C08080"/>
    </w:rPr>
  </w:style>
  <w:style w:type="character" w:customStyle="1" w:styleId="DeltaViewComment">
    <w:name w:val="DeltaView Comment"/>
    <w:uiPriority w:val="99"/>
    <w:rsid w:val="0015161F"/>
    <w:rPr>
      <w:color w:val="000000"/>
    </w:rPr>
  </w:style>
  <w:style w:type="character" w:customStyle="1" w:styleId="DeltaViewStyleChangeText">
    <w:name w:val="DeltaView Style Change Text"/>
    <w:uiPriority w:val="99"/>
    <w:rsid w:val="0015161F"/>
    <w:rPr>
      <w:color w:val="000000"/>
      <w:u w:val="double"/>
    </w:rPr>
  </w:style>
  <w:style w:type="character" w:customStyle="1" w:styleId="DeltaViewStyleChangeLabel">
    <w:name w:val="DeltaView Style Change Label"/>
    <w:uiPriority w:val="99"/>
    <w:rsid w:val="0015161F"/>
    <w:rPr>
      <w:color w:val="000000"/>
    </w:rPr>
  </w:style>
  <w:style w:type="character" w:customStyle="1" w:styleId="DeltaViewInsertedComment">
    <w:name w:val="DeltaView Inserted Comment"/>
    <w:uiPriority w:val="99"/>
    <w:rsid w:val="0015161F"/>
    <w:rPr>
      <w:color w:val="0000FF"/>
      <w:u w:val="double"/>
    </w:rPr>
  </w:style>
  <w:style w:type="character" w:customStyle="1" w:styleId="DeltaViewDeletedComment">
    <w:name w:val="DeltaView Deleted Comment"/>
    <w:uiPriority w:val="99"/>
    <w:rsid w:val="0015161F"/>
    <w:rPr>
      <w:strike/>
      <w:color w:val="FF0000"/>
    </w:rPr>
  </w:style>
  <w:style w:type="character" w:styleId="LineNumber">
    <w:name w:val="line number"/>
    <w:uiPriority w:val="99"/>
    <w:unhideWhenUsed/>
    <w:rsid w:val="0015161F"/>
  </w:style>
  <w:style w:type="paragraph" w:styleId="ListBullet">
    <w:name w:val="List Bullet"/>
    <w:basedOn w:val="Normal"/>
    <w:rsid w:val="0015161F"/>
    <w:pPr>
      <w:widowControl w:val="0"/>
      <w:numPr>
        <w:numId w:val="1"/>
      </w:numPr>
      <w:spacing w:before="0" w:after="0" w:line="240" w:lineRule="auto"/>
      <w:contextualSpacing/>
    </w:pPr>
    <w:rPr>
      <w:rFonts w:eastAsia="Times New Roman"/>
      <w:szCs w:val="20"/>
      <w:lang w:eastAsia="en-GB"/>
    </w:rPr>
  </w:style>
  <w:style w:type="paragraph" w:styleId="ListBullet2">
    <w:name w:val="List Bullet 2"/>
    <w:basedOn w:val="Normal"/>
    <w:rsid w:val="0015161F"/>
    <w:pPr>
      <w:widowControl w:val="0"/>
      <w:numPr>
        <w:numId w:val="2"/>
      </w:numPr>
      <w:spacing w:before="0" w:after="0" w:line="240" w:lineRule="auto"/>
      <w:contextualSpacing/>
    </w:pPr>
    <w:rPr>
      <w:rFonts w:eastAsia="Times New Roman"/>
      <w:szCs w:val="20"/>
      <w:lang w:eastAsia="en-GB"/>
    </w:rPr>
  </w:style>
  <w:style w:type="paragraph" w:styleId="ListBullet3">
    <w:name w:val="List Bullet 3"/>
    <w:basedOn w:val="Normal"/>
    <w:rsid w:val="0015161F"/>
    <w:pPr>
      <w:widowControl w:val="0"/>
      <w:numPr>
        <w:numId w:val="3"/>
      </w:numPr>
      <w:spacing w:before="0" w:after="0" w:line="240" w:lineRule="auto"/>
      <w:contextualSpacing/>
    </w:pPr>
    <w:rPr>
      <w:rFonts w:eastAsia="Times New Roman"/>
      <w:szCs w:val="20"/>
      <w:lang w:eastAsia="en-GB"/>
    </w:rPr>
  </w:style>
  <w:style w:type="paragraph" w:styleId="ListNumber">
    <w:name w:val="List Number"/>
    <w:basedOn w:val="Normal"/>
    <w:rsid w:val="0015161F"/>
    <w:pPr>
      <w:widowControl w:val="0"/>
      <w:numPr>
        <w:numId w:val="4"/>
      </w:numPr>
      <w:spacing w:before="0" w:after="0" w:line="240" w:lineRule="auto"/>
      <w:contextualSpacing/>
    </w:pPr>
    <w:rPr>
      <w:rFonts w:eastAsia="Times New Roman"/>
      <w:szCs w:val="20"/>
      <w:lang w:eastAsia="en-GB"/>
    </w:rPr>
  </w:style>
  <w:style w:type="paragraph" w:styleId="ListNumber2">
    <w:name w:val="List Number 2"/>
    <w:basedOn w:val="Normal"/>
    <w:rsid w:val="0015161F"/>
    <w:pPr>
      <w:widowControl w:val="0"/>
      <w:numPr>
        <w:numId w:val="5"/>
      </w:numPr>
      <w:spacing w:before="0" w:after="0" w:line="240" w:lineRule="auto"/>
      <w:contextualSpacing/>
    </w:pPr>
    <w:rPr>
      <w:rFonts w:eastAsia="Times New Roman"/>
      <w:szCs w:val="20"/>
      <w:lang w:eastAsia="en-GB"/>
    </w:rPr>
  </w:style>
  <w:style w:type="paragraph" w:styleId="ListNumber4">
    <w:name w:val="List Number 4"/>
    <w:basedOn w:val="Normal"/>
    <w:rsid w:val="0015161F"/>
    <w:pPr>
      <w:widowControl w:val="0"/>
      <w:numPr>
        <w:numId w:val="6"/>
      </w:numPr>
      <w:spacing w:before="0" w:after="0" w:line="240" w:lineRule="auto"/>
      <w:contextualSpacing/>
    </w:pPr>
    <w:rPr>
      <w:rFonts w:eastAsia="Times New Roman"/>
      <w:szCs w:val="20"/>
      <w:lang w:eastAsia="en-GB"/>
    </w:rPr>
  </w:style>
  <w:style w:type="paragraph" w:styleId="BodyText">
    <w:name w:val="Body Text"/>
    <w:basedOn w:val="Normal"/>
    <w:link w:val="BodyTextChar"/>
    <w:uiPriority w:val="99"/>
    <w:rsid w:val="0015161F"/>
    <w:pPr>
      <w:widowControl w:val="0"/>
      <w:spacing w:before="0" w:line="240" w:lineRule="auto"/>
    </w:pPr>
    <w:rPr>
      <w:rFonts w:eastAsia="Times New Roman"/>
      <w:sz w:val="18"/>
      <w:szCs w:val="24"/>
      <w:lang w:val="en-US" w:eastAsia="en-GB"/>
    </w:rPr>
  </w:style>
  <w:style w:type="character" w:customStyle="1" w:styleId="BodyTextChar1">
    <w:name w:val="Body Text Char1"/>
    <w:basedOn w:val="DefaultParagraphFont"/>
    <w:rsid w:val="0015161F"/>
    <w:rPr>
      <w:rFonts w:ascii="Times New Roman" w:hAnsi="Times New Roman" w:cs="Times New Roman"/>
      <w:sz w:val="24"/>
      <w:lang w:val="fi-FI"/>
    </w:rPr>
  </w:style>
  <w:style w:type="paragraph" w:styleId="DocumentMap">
    <w:name w:val="Document Map"/>
    <w:basedOn w:val="Normal"/>
    <w:link w:val="DocumentMapChar"/>
    <w:uiPriority w:val="99"/>
    <w:rsid w:val="0015161F"/>
    <w:pPr>
      <w:widowControl w:val="0"/>
      <w:spacing w:before="0" w:after="0" w:line="240" w:lineRule="auto"/>
    </w:pPr>
    <w:rPr>
      <w:rFonts w:ascii="Tahoma" w:eastAsia="Times New Roman" w:hAnsi="Tahoma"/>
      <w:szCs w:val="24"/>
      <w:lang w:val="en-US" w:eastAsia="en-GB"/>
    </w:rPr>
  </w:style>
  <w:style w:type="character" w:customStyle="1" w:styleId="DocumentMapChar1">
    <w:name w:val="Document Map Char1"/>
    <w:basedOn w:val="DefaultParagraphFont"/>
    <w:rsid w:val="0015161F"/>
    <w:rPr>
      <w:rFonts w:ascii="Segoe UI" w:hAnsi="Segoe UI" w:cs="Segoe UI"/>
      <w:sz w:val="16"/>
      <w:szCs w:val="16"/>
      <w:lang w:val="fi-FI"/>
    </w:rPr>
  </w:style>
  <w:style w:type="paragraph" w:customStyle="1" w:styleId="Nmanualn">
    <w:name w:val="Nmanual n"/>
    <w:basedOn w:val="Normal"/>
    <w:rsid w:val="00CB73E6"/>
    <w:pPr>
      <w:ind w:left="851" w:hanging="851"/>
    </w:pPr>
    <w:rPr>
      <w:rFonts w:eastAsia="Calibri"/>
      <w:color w:val="191919"/>
    </w:rPr>
  </w:style>
  <w:style w:type="paragraph" w:customStyle="1" w:styleId="Cha">
    <w:name w:val="Chaå"/>
    <w:basedOn w:val="Normal"/>
    <w:rsid w:val="00CB73E6"/>
    <w:pPr>
      <w:jc w:val="center"/>
    </w:pPr>
    <w:rPr>
      <w:rFonts w:eastAsia="Calibri"/>
      <w:color w:val="191919"/>
    </w:rPr>
  </w:style>
  <w:style w:type="table" w:styleId="TableGridLight">
    <w:name w:val="Grid Table Light"/>
    <w:basedOn w:val="TableNormal"/>
    <w:uiPriority w:val="40"/>
    <w:rsid w:val="0076097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Mormal">
    <w:name w:val="Mormal"/>
    <w:basedOn w:val="Tiret0"/>
    <w:rsid w:val="00D369A7"/>
    <w:rPr>
      <w:rFonts w:eastAsia="Calibri"/>
      <w:szCs w:val="20"/>
      <w:lang w:eastAsia="en-GB"/>
    </w:rPr>
  </w:style>
  <w:style w:type="paragraph" w:styleId="ListBullet4">
    <w:name w:val="List Bullet 4"/>
    <w:basedOn w:val="Normal"/>
    <w:uiPriority w:val="99"/>
    <w:semiHidden/>
    <w:unhideWhenUsed/>
    <w:rsid w:val="00B845A3"/>
    <w:pPr>
      <w:numPr>
        <w:numId w:val="26"/>
      </w:numPr>
      <w:contextualSpacing/>
    </w:pPr>
  </w:style>
  <w:style w:type="paragraph" w:styleId="ListNumber3">
    <w:name w:val="List Number 3"/>
    <w:basedOn w:val="Normal"/>
    <w:uiPriority w:val="99"/>
    <w:semiHidden/>
    <w:unhideWhenUsed/>
    <w:rsid w:val="00B845A3"/>
    <w:pPr>
      <w:numPr>
        <w:numId w:val="27"/>
      </w:numPr>
      <w:contextualSpacing/>
    </w:p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725CD0"/>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725CD0"/>
    <w:rPr>
      <w:rFonts w:ascii="Times New Roman" w:hAnsi="Times New Roman" w:cs="Times New Roman"/>
      <w:sz w:val="24"/>
      <w:szCs w:val="20"/>
      <w:lang w:val="fi-FI"/>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lang w:val="fi-FI"/>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lang w:val="fi-FI"/>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lang w:val="fi-FI"/>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lang w:val="fi-FI"/>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725CD0"/>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4D52CA"/>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28"/>
      </w:numPr>
    </w:pPr>
  </w:style>
  <w:style w:type="paragraph" w:customStyle="1" w:styleId="Tiret1">
    <w:name w:val="Tiret 1"/>
    <w:basedOn w:val="Normal"/>
    <w:rsid w:val="004D52CA"/>
    <w:pPr>
      <w:numPr>
        <w:numId w:val="29"/>
      </w:numPr>
    </w:pPr>
  </w:style>
  <w:style w:type="paragraph" w:customStyle="1" w:styleId="Tiret2">
    <w:name w:val="Tiret 2"/>
    <w:basedOn w:val="Normal"/>
    <w:rsid w:val="004D52CA"/>
    <w:pPr>
      <w:numPr>
        <w:numId w:val="30"/>
      </w:numPr>
    </w:pPr>
  </w:style>
  <w:style w:type="paragraph" w:customStyle="1" w:styleId="Tiret3">
    <w:name w:val="Tiret 3"/>
    <w:basedOn w:val="Normal"/>
    <w:rsid w:val="004D52CA"/>
    <w:pPr>
      <w:numPr>
        <w:numId w:val="31"/>
      </w:numPr>
    </w:pPr>
  </w:style>
  <w:style w:type="paragraph" w:customStyle="1" w:styleId="Tiret4">
    <w:name w:val="Tiret 4"/>
    <w:basedOn w:val="Normal"/>
    <w:rsid w:val="004D52CA"/>
    <w:pPr>
      <w:numPr>
        <w:numId w:val="32"/>
      </w:numPr>
    </w:pPr>
  </w:style>
  <w:style w:type="paragraph" w:customStyle="1" w:styleId="NumPar1">
    <w:name w:val="NumPar 1"/>
    <w:basedOn w:val="Normal"/>
    <w:next w:val="Text1"/>
    <w:rsid w:val="004D52CA"/>
    <w:pPr>
      <w:numPr>
        <w:numId w:val="33"/>
      </w:numPr>
    </w:pPr>
  </w:style>
  <w:style w:type="paragraph" w:customStyle="1" w:styleId="NumPar2">
    <w:name w:val="NumPar 2"/>
    <w:basedOn w:val="Normal"/>
    <w:next w:val="Text1"/>
    <w:rsid w:val="004D52CA"/>
    <w:pPr>
      <w:numPr>
        <w:ilvl w:val="1"/>
        <w:numId w:val="33"/>
      </w:numPr>
    </w:pPr>
  </w:style>
  <w:style w:type="paragraph" w:customStyle="1" w:styleId="NumPar3">
    <w:name w:val="NumPar 3"/>
    <w:basedOn w:val="Normal"/>
    <w:next w:val="Text1"/>
    <w:rsid w:val="004D52CA"/>
    <w:pPr>
      <w:numPr>
        <w:ilvl w:val="2"/>
        <w:numId w:val="33"/>
      </w:numPr>
    </w:pPr>
  </w:style>
  <w:style w:type="paragraph" w:customStyle="1" w:styleId="NumPar4">
    <w:name w:val="NumPar 4"/>
    <w:basedOn w:val="Normal"/>
    <w:next w:val="Text1"/>
    <w:rsid w:val="004D52CA"/>
    <w:pPr>
      <w:numPr>
        <w:ilvl w:val="3"/>
        <w:numId w:val="33"/>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35"/>
      </w:numPr>
    </w:pPr>
  </w:style>
  <w:style w:type="paragraph" w:customStyle="1" w:styleId="Point1number">
    <w:name w:val="Point 1 (number)"/>
    <w:basedOn w:val="Normal"/>
    <w:rsid w:val="004D52CA"/>
    <w:pPr>
      <w:numPr>
        <w:ilvl w:val="2"/>
        <w:numId w:val="35"/>
      </w:numPr>
    </w:pPr>
  </w:style>
  <w:style w:type="paragraph" w:customStyle="1" w:styleId="Point2number">
    <w:name w:val="Point 2 (number)"/>
    <w:basedOn w:val="Normal"/>
    <w:rsid w:val="004D52CA"/>
    <w:pPr>
      <w:numPr>
        <w:ilvl w:val="4"/>
        <w:numId w:val="35"/>
      </w:numPr>
    </w:pPr>
  </w:style>
  <w:style w:type="paragraph" w:customStyle="1" w:styleId="Point3number">
    <w:name w:val="Point 3 (number)"/>
    <w:basedOn w:val="Normal"/>
    <w:rsid w:val="004D52CA"/>
    <w:pPr>
      <w:numPr>
        <w:ilvl w:val="6"/>
        <w:numId w:val="35"/>
      </w:numPr>
    </w:pPr>
  </w:style>
  <w:style w:type="paragraph" w:customStyle="1" w:styleId="Point0letter">
    <w:name w:val="Point 0 (letter)"/>
    <w:basedOn w:val="Normal"/>
    <w:rsid w:val="004D52CA"/>
    <w:pPr>
      <w:numPr>
        <w:ilvl w:val="1"/>
        <w:numId w:val="35"/>
      </w:numPr>
    </w:pPr>
  </w:style>
  <w:style w:type="paragraph" w:customStyle="1" w:styleId="Point1letter">
    <w:name w:val="Point 1 (letter)"/>
    <w:basedOn w:val="Normal"/>
    <w:rsid w:val="004D52CA"/>
    <w:pPr>
      <w:numPr>
        <w:ilvl w:val="3"/>
        <w:numId w:val="35"/>
      </w:numPr>
    </w:pPr>
  </w:style>
  <w:style w:type="paragraph" w:customStyle="1" w:styleId="Point2letter">
    <w:name w:val="Point 2 (letter)"/>
    <w:basedOn w:val="Normal"/>
    <w:rsid w:val="004D52CA"/>
    <w:pPr>
      <w:numPr>
        <w:ilvl w:val="5"/>
        <w:numId w:val="35"/>
      </w:numPr>
    </w:pPr>
  </w:style>
  <w:style w:type="paragraph" w:customStyle="1" w:styleId="Point3letter">
    <w:name w:val="Point 3 (letter)"/>
    <w:basedOn w:val="Normal"/>
    <w:rsid w:val="004D52CA"/>
    <w:pPr>
      <w:numPr>
        <w:ilvl w:val="7"/>
        <w:numId w:val="35"/>
      </w:numPr>
    </w:pPr>
  </w:style>
  <w:style w:type="paragraph" w:customStyle="1" w:styleId="Point4letter">
    <w:name w:val="Point 4 (letter)"/>
    <w:basedOn w:val="Normal"/>
    <w:rsid w:val="004D52CA"/>
    <w:pPr>
      <w:numPr>
        <w:ilvl w:val="8"/>
        <w:numId w:val="35"/>
      </w:numPr>
    </w:pPr>
  </w:style>
  <w:style w:type="paragraph" w:customStyle="1" w:styleId="Bullet0">
    <w:name w:val="Bullet 0"/>
    <w:basedOn w:val="Normal"/>
    <w:rsid w:val="004D52CA"/>
    <w:pPr>
      <w:numPr>
        <w:numId w:val="36"/>
      </w:numPr>
    </w:pPr>
  </w:style>
  <w:style w:type="paragraph" w:customStyle="1" w:styleId="Bullet1">
    <w:name w:val="Bullet 1"/>
    <w:basedOn w:val="Normal"/>
    <w:rsid w:val="004D52CA"/>
    <w:pPr>
      <w:numPr>
        <w:numId w:val="37"/>
      </w:numPr>
    </w:pPr>
  </w:style>
  <w:style w:type="paragraph" w:customStyle="1" w:styleId="Bullet2">
    <w:name w:val="Bullet 2"/>
    <w:basedOn w:val="Normal"/>
    <w:rsid w:val="004D52CA"/>
    <w:pPr>
      <w:numPr>
        <w:numId w:val="38"/>
      </w:numPr>
    </w:pPr>
  </w:style>
  <w:style w:type="paragraph" w:customStyle="1" w:styleId="Bullet3">
    <w:name w:val="Bullet 3"/>
    <w:basedOn w:val="Normal"/>
    <w:rsid w:val="004D52CA"/>
    <w:pPr>
      <w:numPr>
        <w:numId w:val="39"/>
      </w:numPr>
    </w:pPr>
  </w:style>
  <w:style w:type="paragraph" w:customStyle="1" w:styleId="Bullet4">
    <w:name w:val="Bullet 4"/>
    <w:basedOn w:val="Normal"/>
    <w:rsid w:val="004D52CA"/>
    <w:pPr>
      <w:numPr>
        <w:numId w:val="40"/>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41"/>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388CA-051A-4883-A576-AF8F8690E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1</TotalTime>
  <Pages>21</Pages>
  <Words>1909</Words>
  <Characters>10885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HAAPOSI</dc:creator>
  <cp:keywords/>
  <dc:description/>
  <cp:lastModifiedBy>Andrijauska, M.</cp:lastModifiedBy>
  <cp:revision>2</cp:revision>
  <cp:lastPrinted>2018-10-15T11:19:00Z</cp:lastPrinted>
  <dcterms:created xsi:type="dcterms:W3CDTF">2020-07-29T16:31:00Z</dcterms:created>
  <dcterms:modified xsi:type="dcterms:W3CDTF">2020-07-29T16:31:00Z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