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AEB" w:rsidRPr="003F7F85" w:rsidRDefault="00D82AEB" w:rsidP="00DA2377">
      <w:pPr>
        <w:pStyle w:val="Annexetitre"/>
      </w:pPr>
      <w:r w:rsidRPr="003F7F85">
        <w:t>ΠΑΡΑΡΤΗΜΑ I</w:t>
      </w:r>
    </w:p>
    <w:p w:rsidR="00D82AEB" w:rsidRPr="003F7F85" w:rsidRDefault="00D82AEB" w:rsidP="00D82AEB">
      <w:pPr>
        <w:jc w:val="center"/>
        <w:outlineLvl w:val="0"/>
        <w:rPr>
          <w:noProof/>
          <w:szCs w:val="24"/>
        </w:rPr>
      </w:pPr>
      <w:r w:rsidRPr="003F7F85">
        <w:t xml:space="preserve">ΠΙΣΤΟΠΟΙΗΤΙΚΟ </w:t>
      </w:r>
      <w:r w:rsidRPr="003F7F85">
        <w:rPr>
          <w:color w:val="191919"/>
        </w:rPr>
        <w:t>ΔΕΣΜΕΥΣΗΣ</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54"/>
      </w:tblGrid>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t>ΤΜΗΜΑ A:</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t>Κράτος έκδοσης: ………………………………………………………………………….………….</w:t>
            </w:r>
            <w:r w:rsidRPr="003F7F85">
              <w:rPr>
                <w:color w:val="000000"/>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Αρχή έκδοσης: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Αρχή επικύρωσης (κατά περίπτωση):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t>Κράτος εκτέλεσης: ……………………………………………………...…………………………….</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Αρχή εκτέλεσης (εφόσον είναι γνωστή): ……………………………..………………………………</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r w:rsidRPr="003F7F85">
              <w:t>ΤΜΗΜΑ B: Επείγων χαρακτήρας και/ή ζητηθείσα προθεσμία για την εκτέλεση</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pStyle w:val="Point0"/>
              <w:rPr>
                <w:noProof/>
                <w:szCs w:val="24"/>
              </w:rPr>
            </w:pPr>
            <w:r w:rsidRPr="003F7F85">
              <w:t>1.</w:t>
            </w:r>
            <w:r w:rsidRPr="003F7F85">
              <w:tab/>
              <w:t>Παρακαλείσθε να αναφέρετε τον συγκεκριμένο λόγο επείγοντος χαρακτήρα:</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0"/>
            </w:pPr>
            <w:r w:rsidRPr="003F7F85">
              <w:t>□</w:t>
            </w:r>
            <w:r w:rsidRPr="003F7F85">
              <w:tab/>
              <w:t>Υπάρχουν βάσιμοι λόγοι να θεωρείται ότι το σχετικό περιουσιακό στοιχείο πρόκειται να μετακινηθεί ή να καταστραφεί προσεχώς, ήτοι:</w:t>
            </w:r>
            <w:r w:rsidRPr="003F7F85">
              <w:b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0"/>
              <w:rPr>
                <w:noProof/>
                <w:szCs w:val="24"/>
              </w:rPr>
            </w:pPr>
            <w:r w:rsidRPr="003F7F85">
              <w:t>□</w:t>
            </w:r>
            <w:r w:rsidRPr="003F7F85">
              <w:tab/>
              <w:t>Ανάγκες σχετικά με έρευνες ή διαδικασίες στο κράτος έκδοσης, ήτοι:</w:t>
            </w:r>
            <w:r w:rsidRPr="003F7F85">
              <w:br/>
              <w:t>………………………………………………………………………………………………………………………………………………………………………………………………</w:t>
            </w:r>
          </w:p>
        </w:tc>
      </w:tr>
      <w:tr w:rsidR="00557CFB" w:rsidRPr="003F7F85" w:rsidTr="008D705C">
        <w:tc>
          <w:tcPr>
            <w:tcW w:w="9854" w:type="dxa"/>
            <w:tcBorders>
              <w:top w:val="single" w:sz="4" w:space="0" w:color="auto"/>
              <w:left w:val="single" w:sz="4" w:space="0" w:color="auto"/>
              <w:bottom w:val="nil"/>
              <w:right w:val="single" w:sz="4" w:space="0" w:color="auto"/>
            </w:tcBorders>
          </w:tcPr>
          <w:p w:rsidR="00557CFB" w:rsidRPr="003F7F85" w:rsidRDefault="00557CFB" w:rsidP="00557CFB">
            <w:pPr>
              <w:pStyle w:val="Point0"/>
              <w:pageBreakBefore/>
              <w:rPr>
                <w:noProof/>
                <w:szCs w:val="24"/>
              </w:rPr>
            </w:pPr>
            <w:r w:rsidRPr="003F7F85">
              <w:lastRenderedPageBreak/>
              <w:t>2.</w:t>
            </w:r>
            <w:r w:rsidRPr="003F7F85">
              <w:tab/>
              <w:t>Ημερομηνία εκτέλεσης:</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pStyle w:val="Point0"/>
              <w:rPr>
                <w:noProof/>
                <w:szCs w:val="24"/>
              </w:rPr>
            </w:pPr>
            <w:r w:rsidRPr="003F7F85">
              <w:t>□</w:t>
            </w:r>
            <w:r w:rsidRPr="003F7F85">
              <w:tab/>
              <w:t>Ζητείται συγκεκριμένη ημερομηνία, ήτοι: …………</w:t>
            </w:r>
            <w:r w:rsidR="00C712D5">
              <w:rPr>
                <w:lang w:val="en-GB"/>
              </w:rPr>
              <w:t>…………………………….</w:t>
            </w:r>
            <w:r w:rsidRPr="003F7F85">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rPr>
                <w:noProof/>
                <w:szCs w:val="24"/>
              </w:rPr>
            </w:pPr>
            <w:r w:rsidRPr="003F7F85">
              <w:t>□</w:t>
            </w:r>
            <w:r w:rsidRPr="003F7F85">
              <w:tab/>
              <w:t>Απαιτείται συντονισμός μεταξύ των οικείων κρατών μελών,</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Λόγοι για το αίτημα αυτό: ……………………………………………………………………………………………………………………………………………………………………………………………………………………</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rPr>
                <w:color w:val="000000"/>
                <w:szCs w:val="24"/>
              </w:rPr>
            </w:pPr>
            <w:r w:rsidRPr="003F7F85">
              <w:t>ΤΜΗΜΑ Γ:</w:t>
            </w:r>
            <w:r w:rsidRPr="003F7F85">
              <w:rPr>
                <w:color w:val="000000"/>
                <w:szCs w:val="24"/>
              </w:rPr>
              <w:t xml:space="preserve"> Θιγόμενα πρόσωπα</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rPr>
                <w:noProof/>
                <w:szCs w:val="24"/>
              </w:rPr>
            </w:pPr>
            <w:r w:rsidRPr="003F7F85">
              <w:t>Ταυτότητα του ή των προσώπων κατά των οποίων εκδόθηκε η απόφαση δέσμευσης ή του ή των προσώπων των οποίων περιουσιακό στοιχείο καλύπτει η απόφαση δέσμευσης (σε περίπτωση περισσότερων θιγόμενων προσώπων, παρακαλείσθε να δώσετε τις πληροφορίες για κάθε πρόσωπο):</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noProof/>
                <w:szCs w:val="24"/>
              </w:rPr>
            </w:pPr>
            <w:r w:rsidRPr="003F7F85">
              <w:rPr>
                <w:color w:val="191919"/>
              </w:rPr>
              <w:t>1.</w:t>
            </w:r>
            <w:r w:rsidRPr="003F7F85">
              <w:rPr>
                <w:color w:val="191919"/>
              </w:rPr>
              <w:tab/>
              <w:t>Στοιχεία προσδιορισμού της ταυτότητας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ind w:left="0" w:firstLine="0"/>
              <w:rPr>
                <w:noProof/>
                <w:szCs w:val="24"/>
              </w:rPr>
            </w:pPr>
            <w:r w:rsidRPr="003F7F85">
              <w:t>i)</w:t>
            </w:r>
            <w:r w:rsidRPr="003F7F85">
              <w:tab/>
              <w:t>Στην περίπτωση φυσικού προσώπου ή προσώπων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Επώνυμο:………………………………………………………………………………………………</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Όνομα ή ονόματα:………………….………………………………………………………………….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Άλλο σχετικό όνομα ή ονόματα, κατά περίπτωση: ………...…………………………………………</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Ψευδώνυμα, εάν υπάρχουν: …………………………………………………...………………………</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Φύλο:………………………………………………………..…………………………………………</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ageBreakBefore/>
              <w:tabs>
                <w:tab w:val="left" w:pos="567"/>
                <w:tab w:val="left" w:pos="1134"/>
                <w:tab w:val="right" w:leader="dot" w:pos="9639"/>
              </w:tabs>
              <w:rPr>
                <w:noProof/>
                <w:szCs w:val="24"/>
              </w:rPr>
            </w:pPr>
            <w:r w:rsidRPr="003F7F85">
              <w:rPr>
                <w:color w:val="191919"/>
              </w:rPr>
              <w:lastRenderedPageBreak/>
              <w:t>Ιθαγένεια:…………………………………………………..…………………………………………..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Αριθμός ταυτότητας ή κοινωνικής ασφάλισης, εάν υπάρχει:..………..………………………………</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Τύπος και αριθμός του ή των εγγράφων ταυτότητας (δελτίου ταυτότητας ή διαβατηρίου), εφόσον υπάρχουν: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w:t>
            </w:r>
            <w:r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Ημερομηνία γέννησης: …………</w:t>
            </w:r>
            <w:r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Τόπος γέννησης: ……………………</w:t>
            </w:r>
            <w:r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noProof/>
                <w:szCs w:val="24"/>
              </w:rPr>
            </w:pPr>
            <w:r w:rsidRPr="003F7F85">
              <w:t>Κατοικία και/ή γνωστή διεύθυνση (εάν η διεύθυνση είναι άγνωστη, η τελευταία γνωστή διεύθυνση):</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Γλώσσα ή γλώσσες που κατανοεί το θιγόμενο πρόσωπο: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Παρακαλείσθε να αναφέρετε τη θέση του θιγόμενου προσώπου στη διαδικασία: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ind w:left="0" w:firstLine="0"/>
              <w:rPr>
                <w:noProof/>
                <w:szCs w:val="24"/>
              </w:rPr>
            </w:pPr>
            <w:r w:rsidRPr="003F7F85">
              <w:t>□</w:t>
            </w:r>
            <w:r w:rsidRPr="003F7F85">
              <w:tab/>
              <w:t>πρόσωπο κατά του οποίου στρέφεται η απόφαση δέσμευσης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ind w:left="0" w:firstLine="0"/>
              <w:rPr>
                <w:noProof/>
                <w:szCs w:val="24"/>
              </w:rPr>
            </w:pPr>
            <w:r w:rsidRPr="003F7F85">
              <w:t>□</w:t>
            </w:r>
            <w:r w:rsidRPr="003F7F85">
              <w:tab/>
              <w:t>πρόσωπο στο οποίο ανήκει το περιουσιακό στοιχείο που καλύπτεται από την απόφαση δέσμευσης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ind w:left="0" w:firstLine="0"/>
              <w:rPr>
                <w:noProof/>
                <w:szCs w:val="24"/>
              </w:rPr>
            </w:pPr>
            <w:r w:rsidRPr="003F7F85">
              <w:t>ii)</w:t>
            </w:r>
            <w:r w:rsidRPr="003F7F85">
              <w:tab/>
              <w:t>Στην περίπτωση νομικού προσώπου ή προσώπων</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Επωνυμία: ……………</w:t>
            </w:r>
            <w:r w:rsidRPr="003F7F85">
              <w:rPr>
                <w:color w:val="191919"/>
                <w:lang w:val="en-GB"/>
              </w:rPr>
              <w:t>……………………</w:t>
            </w:r>
            <w:r w:rsidRPr="003F7F85">
              <w:rPr>
                <w:color w:val="191919"/>
              </w:rPr>
              <w:t>…………………………………………………………..</w:t>
            </w:r>
          </w:p>
        </w:tc>
      </w:tr>
      <w:tr w:rsidR="00557CFB" w:rsidRPr="003F7F85" w:rsidTr="008D705C">
        <w:tc>
          <w:tcPr>
            <w:tcW w:w="9854" w:type="dxa"/>
            <w:tcBorders>
              <w:top w:val="nil"/>
              <w:left w:val="single" w:sz="4" w:space="0" w:color="auto"/>
              <w:bottom w:val="nil"/>
              <w:right w:val="single" w:sz="4" w:space="0" w:color="auto"/>
            </w:tcBorders>
          </w:tcPr>
          <w:p w:rsidR="00557CFB" w:rsidRPr="003F7F85" w:rsidRDefault="00557CFB" w:rsidP="00557CFB">
            <w:pPr>
              <w:tabs>
                <w:tab w:val="left" w:pos="567"/>
                <w:tab w:val="left" w:pos="1134"/>
                <w:tab w:val="right" w:leader="dot" w:pos="9639"/>
              </w:tabs>
              <w:rPr>
                <w:color w:val="191919"/>
              </w:rPr>
            </w:pPr>
            <w:r w:rsidRPr="003F7F85">
              <w:rPr>
                <w:color w:val="191919"/>
              </w:rPr>
              <w:t>Νομική μορφή: …………………</w:t>
            </w:r>
            <w:r w:rsidRPr="003F7F85">
              <w:rPr>
                <w:color w:val="191919"/>
                <w:lang w:val="en-GB"/>
              </w:rPr>
              <w:t>………………</w:t>
            </w:r>
            <w:r w:rsidRPr="003F7F85">
              <w:rPr>
                <w:color w:val="191919"/>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ageBreakBefore/>
              <w:tabs>
                <w:tab w:val="left" w:pos="567"/>
                <w:tab w:val="left" w:pos="1134"/>
                <w:tab w:val="right" w:leader="dot" w:pos="9639"/>
              </w:tabs>
              <w:rPr>
                <w:noProof/>
                <w:szCs w:val="24"/>
              </w:rPr>
            </w:pPr>
            <w:r w:rsidRPr="003F7F85">
              <w:rPr>
                <w:color w:val="191919"/>
              </w:rPr>
              <w:lastRenderedPageBreak/>
              <w:t>Συντομευμένη επωνυμία, συνήθως χρησιμοποιούμενη επωνυμία ή εμπορική επωνυμία, κατά περίπτωση: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Καταχωρισμένη έδρα: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Αριθμός καταχώρισης: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Διεύθυνση: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Ονοματεπώνυμο του εκπροσώπου: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right" w:leader="dot" w:pos="9639"/>
              </w:tabs>
              <w:rPr>
                <w:noProof/>
                <w:szCs w:val="24"/>
              </w:rPr>
            </w:pPr>
            <w:r w:rsidRPr="003F7F85">
              <w:rPr>
                <w:color w:val="191919"/>
              </w:rPr>
              <w:t>Παρακαλείσθε να αναφέρετε τη θέση του θιγόμενου προσώπου στη διαδικασία</w:t>
            </w:r>
            <w:r w:rsidRPr="003F7F85">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t>□</w:t>
            </w:r>
            <w:r w:rsidRPr="003F7F85">
              <w:tab/>
              <w:t>πρόσωπο κατά του οποίου στρέφεται η απόφαση δέσμευσης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t>□</w:t>
            </w:r>
            <w:r w:rsidRPr="003F7F85">
              <w:tab/>
              <w:t>πρόσωπο στο οποίο ανήκει το περιουσιακό στοιχείο που καλύπτεται από την απόφαση δέσμευσης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t>2.</w:t>
            </w:r>
            <w:r w:rsidRPr="003F7F85">
              <w:tab/>
              <w:t>Να αναφερθεί ο τόπος στον οποίο πρόκειται να εκτελεσθεί η απόφαση δήμευσης, εάν διαφέρει από την προαναφερόμενη διεύθυνση:</w:t>
            </w:r>
            <w:r w:rsidRPr="003F7F85">
              <w:b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0"/>
            </w:pPr>
            <w:r w:rsidRPr="003F7F85">
              <w:t>3.</w:t>
            </w:r>
            <w:r w:rsidRPr="003F7F85">
              <w:tab/>
              <w:t xml:space="preserve">Τρίτα μέρη των οποίων τα δικαιώματα σχετικά με το περιουσιακό στοιχείο που καλύπτεται από τη απόφαση δέσμευσης θίγονται άμεσα από την απόφαση (ταυτότητα και λόγοι): </w:t>
            </w:r>
            <w:r w:rsidRPr="003F7F85">
              <w:br/>
              <w:t>……………………………………………………………………………………………</w:t>
            </w:r>
            <w:r w:rsidRPr="003F7F85">
              <w:b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0"/>
            </w:pPr>
            <w:r w:rsidRPr="003F7F85">
              <w:t>4.</w:t>
            </w:r>
            <w:r w:rsidRPr="003F7F85">
              <w:tab/>
              <w:t>Να παρασχεθούν τυχόν άλλες πληροφορίες που θα διευκολύνουν την εκτέλεση της απόφασης δέσμευσης:</w:t>
            </w:r>
            <w:r w:rsidRPr="003F7F85">
              <w:b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ageBreakBefore/>
              <w:outlineLvl w:val="0"/>
              <w:rPr>
                <w:noProof/>
                <w:szCs w:val="24"/>
              </w:rPr>
            </w:pPr>
            <w:r w:rsidRPr="003F7F85">
              <w:lastRenderedPageBreak/>
              <w:t>ΤΜΗΜΑ Δ: Πληροφορίες σχετικά με το περιουσιακό στοιχείο το οποίο αφορά η απόφαση</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t>1.</w:t>
            </w:r>
            <w:r w:rsidRPr="003F7F85">
              <w:tab/>
              <w:t>Παρακαλείσθε να αναφέρετε αν η απόφαση αφορά:</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sym w:font="Bookshelf Symbol 3" w:char="F0FF"/>
            </w:r>
            <w:r w:rsidRPr="003F7F85">
              <w:tab/>
              <w:t>χρηματικό ποσό</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sym w:font="Bookshelf Symbol 3" w:char="F0FF"/>
            </w:r>
            <w:r w:rsidRPr="003F7F85">
              <w:tab/>
              <w:t>συγκεκριμένο περιουσιακό στοιχείο ή στοιχεία (ενσώματα ή ασώματα, κινητά ή ακίνητα)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sym w:font="Bookshelf Symbol 3" w:char="F0FF"/>
            </w:r>
            <w:r w:rsidRPr="003F7F85">
              <w:tab/>
              <w:t>περιουσιακό στοιχείο ισοδύναμης αξίας (στο πλαίσιο της δέσμευσης βάσει αξίας)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pPr>
            <w:r w:rsidRPr="003F7F85">
              <w:t>2.</w:t>
            </w:r>
            <w:r w:rsidRPr="003F7F85">
              <w:tab/>
              <w:t>Εάν η απόφαση αφορά χρηματικό ποσό ή περιουσιακό στοιχείο ισοδύναμης αξίας με το εν λόγω χρηματικό ποσό:</w:t>
            </w:r>
          </w:p>
        </w:tc>
      </w:tr>
      <w:tr w:rsidR="00557CFB" w:rsidRPr="003F7F85" w:rsidTr="008D705C">
        <w:tc>
          <w:tcPr>
            <w:tcW w:w="9854" w:type="dxa"/>
            <w:tcBorders>
              <w:left w:val="single" w:sz="4" w:space="0" w:color="auto"/>
              <w:right w:val="single" w:sz="4" w:space="0" w:color="auto"/>
            </w:tcBorders>
          </w:tcPr>
          <w:p w:rsidR="00557CFB" w:rsidRPr="003F7F85" w:rsidRDefault="00557CFB" w:rsidP="000018FE">
            <w:pPr>
              <w:pStyle w:val="Tiret0"/>
              <w:numPr>
                <w:ilvl w:val="0"/>
                <w:numId w:val="21"/>
              </w:numPr>
            </w:pPr>
            <w:r w:rsidRPr="003F7F85">
              <w:t>Το προς εκτέλεση ποσό στο κράτος εκτέλεσης, αριθμητικώς και ολογράφως (να αναφερθεί το νόμισμα):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pPr>
            <w:r w:rsidRPr="003F7F85">
              <w:t>Το συνολικό ποσό που καλύπτεται από την απόφαση, αριθμητικώς και ολογράφως (να αναφερθεί το νόμισμα): ……………………………….……………………………………..</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0"/>
                <w:tab w:val="left" w:pos="567"/>
                <w:tab w:val="left" w:pos="1134"/>
                <w:tab w:val="left" w:pos="1701"/>
                <w:tab w:val="left" w:pos="1985"/>
                <w:tab w:val="right" w:leader="dot" w:pos="9072"/>
                <w:tab w:val="right" w:leader="dot" w:pos="9639"/>
              </w:tabs>
              <w:rPr>
                <w:noProof/>
                <w:szCs w:val="24"/>
              </w:rPr>
            </w:pPr>
            <w:r w:rsidRPr="003F7F85">
              <w:rPr>
                <w:color w:val="191919"/>
              </w:rPr>
              <w:t>Συμπληρωματικές</w:t>
            </w:r>
            <w:r w:rsidRPr="003F7F85">
              <w:t xml:space="preserve"> πληροφορίες:</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Tiret0"/>
              <w:rPr>
                <w:noProof/>
                <w:szCs w:val="24"/>
              </w:rPr>
            </w:pPr>
            <w:r w:rsidRPr="003F7F85">
              <w:t>Λόγοι για τους οποίους εικάζεται ότι το θιγόμενο πρόσωπο διαθέτει περιουσιακά στοιχεία / εισοδήματα στο κράτος εκτέλεσης:</w:t>
            </w:r>
            <w:r w:rsidRPr="003F7F85">
              <w:b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Style w:val="Tiret0"/>
              <w:pageBreakBefore/>
              <w:rPr>
                <w:noProof/>
                <w:szCs w:val="24"/>
              </w:rPr>
            </w:pPr>
            <w:r w:rsidRPr="003F7F85">
              <w:lastRenderedPageBreak/>
              <w:t>Περιγραφή των περιουσιακών στοιχείων / της πηγής εισοδήματος του θιγόμενου προσώπου (εάν είναι εφικτό):</w:t>
            </w:r>
            <w:r w:rsidRPr="003F7F85">
              <w:b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color w:val="000000"/>
              </w:rPr>
            </w:pPr>
            <w:r w:rsidRPr="003F7F85">
              <w:t xml:space="preserve">Ακριβής τοποθεσία των περιουσιακών στοιχείων / της πηγής εισοδήματος του θιγόμενου προσώπου (εάν δεν είναι γνωστή, τελευταία γνωστή τοποθεσία): </w:t>
            </w:r>
            <w:r w:rsidRPr="003F7F85">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color w:val="191919"/>
              </w:rPr>
            </w:pPr>
            <w:r w:rsidRPr="003F7F85">
              <w:rPr>
                <w:color w:val="191919"/>
              </w:rPr>
              <w:t>Στοιχεία του τραπεζικού λογαριασμού του θιγόμενου προσώπου (εάν είναι γνωστά):</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num" w:pos="0"/>
                <w:tab w:val="left" w:pos="567"/>
                <w:tab w:val="left" w:pos="1134"/>
                <w:tab w:val="right" w:leader="dot" w:pos="9639"/>
              </w:tabs>
              <w:jc w:val="right"/>
              <w:rPr>
                <w:noProof/>
                <w:szCs w:val="24"/>
              </w:rPr>
            </w:pP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rPr>
                <w:noProof/>
                <w:szCs w:val="24"/>
              </w:rPr>
            </w:pPr>
            <w:r w:rsidRPr="003F7F85">
              <w:t>3.</w:t>
            </w:r>
            <w:r w:rsidRPr="003F7F85">
              <w:tab/>
              <w:t>Εάν η απόφαση αφορά συγκεκριμένο περιουσιακό στοιχείο ή στοιχεία ισοδύναμης αξίας με το εν λόγω περιουσιακό στοιχείο ή στοιχεία: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noProof/>
                <w:szCs w:val="24"/>
              </w:rPr>
            </w:pPr>
            <w:r w:rsidRPr="003F7F85">
              <w:t xml:space="preserve">Λόγοι για </w:t>
            </w:r>
            <w:r w:rsidRPr="003F7F85">
              <w:rPr>
                <w:color w:val="191919"/>
              </w:rPr>
              <w:t>τη διαβίβαση της απόφασης στο κράτος εκτέλεσης</w:t>
            </w:r>
            <w:r w:rsidRPr="003F7F85">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rPr>
                <w:noProof/>
                <w:szCs w:val="24"/>
              </w:rPr>
            </w:pPr>
            <w:r w:rsidRPr="003F7F85">
              <w:sym w:font="Symbol" w:char="F090"/>
            </w:r>
            <w:r w:rsidRPr="003F7F85">
              <w:tab/>
              <w:t>το συγκεκριμένο περιουσιακό στοιχείο ή στοιχεία βρίσκονται στο κράτος εκτέλεσης</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0"/>
              <w:rPr>
                <w:noProof/>
                <w:szCs w:val="24"/>
              </w:rPr>
            </w:pPr>
            <w:r w:rsidRPr="003F7F85">
              <w:sym w:font="Symbol" w:char="F090"/>
            </w:r>
            <w:r w:rsidRPr="003F7F85">
              <w:tab/>
              <w:t>το συγκεκριμένο περιουσιακό στοιχείο ή στοιχεία είναι καταχωρισμένα στο κράτος εκτέλεσης</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0"/>
              <w:rPr>
                <w:noProof/>
                <w:szCs w:val="24"/>
              </w:rPr>
            </w:pPr>
            <w:r w:rsidRPr="003F7F85">
              <w:sym w:font="Symbol" w:char="F090"/>
            </w:r>
            <w:r w:rsidRPr="003F7F85">
              <w:tab/>
              <w:t>η αρχή έκδοσης έχει βάσιμους λόγους να πιστεύει ότι το περιουσιακό στοιχείο ή στοιχεία τα οποία καλύπτονται από την απόφαση δήμευσης βρίσκονται εν όλω ή εν μέρει στο κράτος εκτέλεσης.</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ageBreakBefore/>
              <w:rPr>
                <w:noProof/>
                <w:szCs w:val="24"/>
              </w:rPr>
            </w:pPr>
            <w:r w:rsidRPr="003F7F85">
              <w:rPr>
                <w:color w:val="191919"/>
              </w:rPr>
              <w:lastRenderedPageBreak/>
              <w:t>Συμπληρωματικές</w:t>
            </w:r>
            <w:r w:rsidRPr="003F7F85">
              <w:t xml:space="preserve"> πληροφορίες: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noProof/>
                <w:szCs w:val="24"/>
              </w:rPr>
            </w:pPr>
            <w:r w:rsidRPr="003F7F85">
              <w:t>Λόγοι για τους οποίους θεωρείται ότι το συγκεκριμένο περιουσιακό στοιχείο ή στοιχεία βρίσκονται στο κράτος εκτέλεσης:</w:t>
            </w:r>
            <w:r w:rsidRPr="003F7F85">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noProof/>
                <w:szCs w:val="24"/>
              </w:rPr>
            </w:pPr>
            <w:r w:rsidRPr="003F7F85">
              <w:t>Περιγραφή του ή των περιουσιακών στοιχείων</w:t>
            </w:r>
            <w:r w:rsidRPr="003F7F85">
              <w:rPr>
                <w:color w:val="191919"/>
              </w:rPr>
              <w:t>:</w:t>
            </w:r>
            <w:r w:rsidRPr="003F7F85">
              <w:rPr>
                <w:color w:val="191919"/>
              </w:rPr>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color w:val="191919"/>
              </w:rPr>
            </w:pPr>
            <w:r w:rsidRPr="003F7F85">
              <w:t>Τοποθεσία του ή των περιουσιακών στοιχείων (εάν δεν είναι γνωστή, η τελευταία τοποθεσία):</w:t>
            </w:r>
            <w:r w:rsidRPr="003F7F85">
              <w:br/>
            </w:r>
            <w:r w:rsidRPr="003F7F85">
              <w:rPr>
                <w:color w:val="191919"/>
              </w:rPr>
              <w:t>………………………………………………………………………………………………..</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557CFB">
            <w:pPr>
              <w:pStyle w:val="Tiret0"/>
              <w:rPr>
                <w:noProof/>
                <w:szCs w:val="24"/>
              </w:rPr>
            </w:pPr>
            <w:r w:rsidRPr="003F7F85">
              <w:rPr>
                <w:color w:val="191919"/>
              </w:rPr>
              <w:t>Άλλες</w:t>
            </w:r>
            <w:r w:rsidRPr="003F7F85">
              <w:t xml:space="preserve"> σχετικές </w:t>
            </w:r>
            <w:r w:rsidRPr="003F7F85">
              <w:rPr>
                <w:color w:val="191919"/>
              </w:rPr>
              <w:t>πληροφορίες (π.χ. διορισμός δικαστικού διαχειριστή)</w:t>
            </w:r>
            <w:r w:rsidRPr="003F7F85">
              <w:t>:</w:t>
            </w:r>
            <w:r w:rsidRPr="003F7F85">
              <w:br/>
            </w:r>
            <w:r w:rsidRPr="003F7F85">
              <w:rPr>
                <w:color w:val="191919"/>
              </w:rPr>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rPr>
                <w:noProof/>
                <w:szCs w:val="24"/>
              </w:rPr>
            </w:pPr>
            <w:r w:rsidRPr="003F7F85">
              <w:rPr>
                <w:color w:val="191919"/>
              </w:rPr>
              <w:t>ΤΜΗΜΑ Ε: Λόγοι έκδοσης της απόφασης δέσμευσης</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pStyle w:val="Point0"/>
              <w:rPr>
                <w:noProof/>
                <w:szCs w:val="24"/>
              </w:rPr>
            </w:pPr>
            <w:r w:rsidRPr="003F7F85">
              <w:t>1.</w:t>
            </w:r>
            <w:r w:rsidRPr="003F7F85">
              <w:tab/>
              <w:t>Συνοπτική έκθεση των πραγματικών περιστατικών</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0"/>
                <w:tab w:val="left" w:pos="567"/>
                <w:tab w:val="right" w:leader="dot" w:pos="9639"/>
              </w:tabs>
              <w:rPr>
                <w:noProof/>
                <w:szCs w:val="24"/>
              </w:rPr>
            </w:pPr>
            <w:r w:rsidRPr="003F7F85">
              <w:rPr>
                <w:color w:val="191919"/>
              </w:rPr>
              <w:t>Παρακαλείσθε να αναφέρετε τους λόγους έκδοσης της απόφασης δέσμευσης, μεταξύ άλλων:</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Tiret0"/>
              <w:rPr>
                <w:noProof/>
                <w:szCs w:val="24"/>
              </w:rPr>
            </w:pPr>
            <w:r w:rsidRPr="003F7F85">
              <w:t>σύνοψη των πραγματικών περιστατικών και περιγραφή του ή των ποινικών αδικημάτων:</w:t>
            </w:r>
            <w:r w:rsidRPr="003F7F85">
              <w:b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Style w:val="Tiret0"/>
              <w:pageBreakBefore/>
              <w:rPr>
                <w:noProof/>
                <w:szCs w:val="24"/>
              </w:rPr>
            </w:pPr>
            <w:r w:rsidRPr="003F7F85">
              <w:lastRenderedPageBreak/>
              <w:t>στάδιο της έρευνας:</w:t>
            </w:r>
            <w:r w:rsidRPr="003F7F85">
              <w:br/>
            </w:r>
            <w:r w:rsidRPr="003F7F85">
              <w:rPr>
                <w:lang w:val="en-GB"/>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noProof/>
                <w:szCs w:val="24"/>
              </w:rPr>
            </w:pPr>
            <w:r w:rsidRPr="003F7F85">
              <w:t>λόγοι της δέσμευσης:</w:t>
            </w:r>
            <w:r w:rsidRPr="003F7F85">
              <w:br/>
            </w:r>
            <w:r w:rsidRPr="003F7F85">
              <w:rPr>
                <w:lang w:val="en-GB"/>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Tiret0"/>
              <w:rPr>
                <w:noProof/>
                <w:szCs w:val="24"/>
              </w:rPr>
            </w:pPr>
            <w:r w:rsidRPr="003F7F85">
              <w:t>άλλες σχετικές πληροφορίες:</w:t>
            </w:r>
            <w:r w:rsidRPr="003F7F85">
              <w:br/>
            </w:r>
            <w:r w:rsidRPr="003F7F85">
              <w:rPr>
                <w:lang w:val="en-GB"/>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0"/>
              <w:rPr>
                <w:noProof/>
                <w:szCs w:val="24"/>
              </w:rPr>
            </w:pPr>
            <w:r w:rsidRPr="003F7F85">
              <w:t>2.</w:t>
            </w:r>
            <w:r w:rsidRPr="003F7F85">
              <w:tab/>
              <w:t>Φύση και νομικός χαρακτηρισμός του ή των ποινικών αδικημάτων για τα οποία εκδόθηκε η απόφαση δέσμευσης και εφαρμοστέα νομική διάταξη ή διατάξεις:</w:t>
            </w:r>
            <w:r w:rsidRPr="003F7F85">
              <w:b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0"/>
              <w:rPr>
                <w:noProof/>
                <w:szCs w:val="24"/>
              </w:rPr>
            </w:pPr>
            <w:r w:rsidRPr="003F7F85">
              <w:t>3.</w:t>
            </w:r>
            <w:r w:rsidRPr="003F7F85">
              <w:tab/>
              <w:t>Τιμωρείται το ποινικό αδίκημα σχετικά με το οποίο εκδόθηκε η απόφαση δέσμευσης στο κράτος έκδοσης με στερητική της ελευθερίας ποινή μέγιστης διάρκειας τουλάχιστον τριών ετών και περιλαμβάνεται στον κατάλογο ποινικών αδικημάτων που παρατίθεται στη συνέχεια; (Να επιλεγεί το αντίστοιχο τετραγωνίδιο). Εάν η απόφαση δέσμευσης αφορά περισσότερα του ενός ποινικά αδικήματα, παρακαλείσθε να αναφέρετε τους αριθμούς στον κατάλογο ποινικών αδικημάτων κατωτέρω (που αντιστοιχούν στα ποινικά αδικήματα που περιγράφονται στα σημεία 1 και 2 ανωτέρω).</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συμμετοχή σε εγκληματική οργάνωση</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Style w:val="Point1"/>
              <w:pageBreakBefore/>
              <w:rPr>
                <w:noProof/>
                <w:szCs w:val="24"/>
              </w:rPr>
            </w:pPr>
            <w:r w:rsidRPr="003F7F85">
              <w:lastRenderedPageBreak/>
              <w:t>□</w:t>
            </w:r>
            <w:r w:rsidRPr="003F7F85">
              <w:tab/>
              <w:t>τρομοκρατία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εμπορία ανθρώπων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σεξουαλική εκμετάλλευση παιδιών και παιδική πορνογραφία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παράνομη διακίνηση ναρκωτικών και ψυχοτρόπων ουσιών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παράνομη διακίνηση όπλων, πυρομαχικών και εκρηκτικών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δωροδοκία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καταδολίευση, συμπεριλαμβανομένων της απάτης και άλλων ποινικών αδικημάτων εις βάρος των οικονομικών συμφερόντων της Ένωσης όπως ορίζονται στην οδηγία (EΕ) 2017/1371</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νομιμοποίηση προϊόντων εγκλήματος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παραχάραξη, περιλαμβανομένης της κιβδηλείας του ευρώ</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εγκληματικότητα στον κυβερνοχώρο</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εγκλήματα κατά του περιβάλλοντος, συμπεριλαμβανομένου του παρανόμου εμπορίου απειλουμένων ζωικών ειδών και του παρανόμου εμπορίου απειλουμένων φυτικών ειδών και φυτικών ποικιλιών</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1"/>
              <w:rPr>
                <w:noProof/>
                <w:szCs w:val="24"/>
              </w:rPr>
            </w:pPr>
            <w:r w:rsidRPr="003F7F85">
              <w:t>□</w:t>
            </w:r>
            <w:r w:rsidRPr="003F7F85">
              <w:tab/>
              <w:t>παροχή βοήθειας για παράνομη είσοδο και διαμονή</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ανθρωποκτονία εκ προθέσεως ή βαριά σωματική βλάβη</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Style w:val="Point1"/>
              <w:pageBreakBefore/>
              <w:rPr>
                <w:noProof/>
                <w:szCs w:val="24"/>
              </w:rPr>
            </w:pPr>
            <w:r w:rsidRPr="003F7F85">
              <w:lastRenderedPageBreak/>
              <w:t>□</w:t>
            </w:r>
            <w:r w:rsidRPr="003F7F85">
              <w:tab/>
              <w:t>παράνομο εμπόριο ανθρωπίνων οργάνων και ιστών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απαγωγή, παράνομη κατακράτηση ή ομηρία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ρατσισμός και ξενοφοβία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οργανωμένες ή ένοπλες ληστείες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παράνομη διακίνηση πολιτιστικών αγαθών, συμπεριλαμβανομένων των αρχαιοτήτων και των έργων τέχνης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απάτη</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«προστασία» έναντι χρημάτων και εκβίαση</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παράνομη απομίμηση και πειρατεία προϊόντων,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πλαστογραφία δημοσίων εγγράφων και εμπορία τους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πλαστογραφία μέσων πληρωμής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λαθρεμπόριο ορμονικών ουσιών και άλλων αυξητικών παραγόντων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λαθρεμπόριο πυρηνικών και ραδιενεργών ουσιών</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εμπορία κλεμμένων οχημάτων</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pStyle w:val="Point1"/>
              <w:rPr>
                <w:noProof/>
                <w:szCs w:val="24"/>
              </w:rPr>
            </w:pPr>
            <w:r w:rsidRPr="003F7F85">
              <w:t>□</w:t>
            </w:r>
            <w:r w:rsidRPr="003F7F85">
              <w:tab/>
              <w:t>βιασμός</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εμπρησμός με πρόθεση</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557CFB">
            <w:pPr>
              <w:pStyle w:val="Point1"/>
              <w:pageBreakBefore/>
              <w:rPr>
                <w:noProof/>
                <w:szCs w:val="24"/>
              </w:rPr>
            </w:pPr>
            <w:r w:rsidRPr="003F7F85">
              <w:lastRenderedPageBreak/>
              <w:t>□</w:t>
            </w:r>
            <w:r w:rsidRPr="003F7F85">
              <w:tab/>
              <w:t>εγκλήματα που εμπίπτουν στην αρμοδιότητα του Διεθνούς Ποινικού Δικαστηρίου</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αεροπειρατεία ή πειρατεία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pStyle w:val="Point1"/>
              <w:rPr>
                <w:noProof/>
                <w:szCs w:val="24"/>
              </w:rPr>
            </w:pPr>
            <w:r w:rsidRPr="003F7F85">
              <w:t>□</w:t>
            </w:r>
            <w:r w:rsidRPr="003F7F85">
              <w:tab/>
              <w:t>δολιοφθορά</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557CFB">
            <w:pPr>
              <w:pStyle w:val="Point0"/>
              <w:rPr>
                <w:noProof/>
                <w:szCs w:val="24"/>
              </w:rPr>
            </w:pPr>
            <w:r w:rsidRPr="003F7F85">
              <w:t>4.</w:t>
            </w:r>
            <w:r w:rsidRPr="003F7F85">
              <w:tab/>
              <w:t>Οποιαδήποτε άλλη σχετική πληροφορία (π.χ. σχέση μεταξύ του περιουσιακού στοιχείου και του ποινικού αδικήματος):</w:t>
            </w:r>
            <w:r w:rsidR="00FC1785" w:rsidRPr="003F7F85">
              <w:br/>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rPr>
                <w:noProof/>
                <w:szCs w:val="24"/>
              </w:rPr>
            </w:pPr>
            <w:r w:rsidRPr="003F7F85">
              <w:t>ΤΜΗΜΑ ΣΤ:</w:t>
            </w:r>
            <w:r w:rsidRPr="003F7F85">
              <w:rPr>
                <w:color w:val="000000"/>
              </w:rPr>
              <w:t xml:space="preserve"> </w:t>
            </w:r>
            <w:r w:rsidRPr="003F7F85">
              <w:rPr>
                <w:color w:val="191919"/>
              </w:rPr>
              <w:t xml:space="preserve">Εμπιστευτικότητα </w:t>
            </w:r>
            <w:r w:rsidRPr="003F7F85">
              <w:t xml:space="preserve">της απόφασης </w:t>
            </w:r>
            <w:r w:rsidRPr="003F7F85">
              <w:rPr>
                <w:color w:val="191919"/>
              </w:rPr>
              <w:t>και/ή αίτημα για ειδικές διατυπώσεις</w:t>
            </w:r>
          </w:p>
        </w:tc>
      </w:tr>
      <w:tr w:rsidR="00557CFB" w:rsidRPr="003F7F85" w:rsidTr="008D705C">
        <w:tc>
          <w:tcPr>
            <w:tcW w:w="9854" w:type="dxa"/>
            <w:tcBorders>
              <w:top w:val="nil"/>
              <w:left w:val="single" w:sz="4" w:space="0" w:color="auto"/>
              <w:bottom w:val="nil"/>
              <w:right w:val="single" w:sz="4" w:space="0" w:color="auto"/>
            </w:tcBorders>
          </w:tcPr>
          <w:p w:rsidR="00557CFB" w:rsidRPr="003F7F85" w:rsidRDefault="00557CFB" w:rsidP="00FC1785">
            <w:pPr>
              <w:pStyle w:val="Point0"/>
              <w:rPr>
                <w:noProof/>
                <w:szCs w:val="24"/>
              </w:rPr>
            </w:pPr>
            <w:r w:rsidRPr="003F7F85">
              <w:sym w:font="Symbol" w:char="F090"/>
            </w:r>
            <w:r w:rsidRPr="003F7F85">
              <w:tab/>
              <w:t>Ανάγκη διατήρησης της εμπιστευτικότητας των πληροφοριών μετά την εκτέλεση:</w:t>
            </w:r>
            <w:r w:rsidR="00FC1785" w:rsidRPr="003F7F85">
              <w:b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FC1785">
            <w:pPr>
              <w:pStyle w:val="Point0"/>
              <w:rPr>
                <w:noProof/>
                <w:szCs w:val="24"/>
              </w:rPr>
            </w:pPr>
            <w:r w:rsidRPr="003F7F85">
              <w:sym w:font="Symbol" w:char="F090"/>
            </w:r>
            <w:r w:rsidRPr="003F7F85">
              <w:tab/>
              <w:t>Ανάγκη ειδικών διατυπώσεων κατά την εκτέλεση:</w:t>
            </w:r>
            <w:r w:rsidR="00FC1785" w:rsidRPr="003F7F85">
              <w:b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rPr>
                <w:noProof/>
                <w:szCs w:val="24"/>
              </w:rPr>
            </w:pPr>
            <w:r w:rsidRPr="003F7F85">
              <w:rPr>
                <w:color w:val="191919"/>
              </w:rPr>
              <w:lastRenderedPageBreak/>
              <w:t>ΤΜΗΜΑ Ζ: Εάν το πιστοποιητικό δέσμευσης</w:t>
            </w:r>
            <w:r w:rsidRPr="003F7F85">
              <w:t xml:space="preserve"> έχει διαβιβασθεί σε περισσότερα του ενός κράτη εκτέλεσης, παρακαλείσθε να αναφέρετε τις ακόλουθες πληροφορίες: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1.</w:t>
            </w:r>
            <w:r w:rsidRPr="003F7F85">
              <w:tab/>
            </w:r>
            <w:r w:rsidRPr="003F7F85">
              <w:rPr>
                <w:color w:val="191919"/>
              </w:rPr>
              <w:t>Το πιστοποιητικό δέσμευσης</w:t>
            </w:r>
            <w:r w:rsidRPr="003F7F85">
              <w:t xml:space="preserve"> έχει διαβιβασθεί στο ακόλουθο ή στα ακόλουθα κράτη εκτέλεσης (κράτος και αρχή):</w:t>
            </w:r>
            <w:r w:rsidR="00FC1785" w:rsidRPr="003F7F85">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2.</w:t>
            </w:r>
            <w:r w:rsidRPr="003F7F85">
              <w:rPr>
                <w:color w:val="000000"/>
              </w:rPr>
              <w:tab/>
            </w:r>
            <w:r w:rsidRPr="003F7F85">
              <w:rPr>
                <w:color w:val="191919"/>
              </w:rPr>
              <w:t>Το πιστοποιητικό δέσμευσης</w:t>
            </w:r>
            <w:r w:rsidRPr="003F7F85">
              <w:t xml:space="preserve"> έχει διαβιβασθεί σε περισσότερα του ενός κράτη εκτέλεσης για τους ακόλουθους λόγους</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r w:rsidRPr="003F7F85">
              <w:t>Όταν η απόφαση δέσμευσης αφορά συγκεκριμένα περιουσιακά στοιχεία:</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sym w:font="Symbol" w:char="F090"/>
            </w:r>
            <w:r w:rsidRPr="003F7F85">
              <w:tab/>
              <w:t>Διάφορα περιουσιακά στοιχεία που καλύπτονται από την απόφαση πιστεύεται ότι βρίσκονται σε διαφορετικά κράτη εκτέλεσης.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sym w:font="Symbol" w:char="F090"/>
            </w:r>
            <w:r w:rsidRPr="003F7F85">
              <w:tab/>
              <w:t xml:space="preserve">Η </w:t>
            </w:r>
            <w:r w:rsidRPr="003F7F85">
              <w:rPr>
                <w:color w:val="191919"/>
              </w:rPr>
              <w:t>δέσμευση</w:t>
            </w:r>
            <w:r w:rsidRPr="003F7F85">
              <w:t xml:space="preserve"> συγκεκριμένου περιουσιακού στοιχείου απαιτεί ανάληψη δράσης σε περισσότερα του ενός κράτη εκτέλεσης.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rPr>
                <w:noProof/>
                <w:szCs w:val="24"/>
              </w:rPr>
            </w:pPr>
            <w:r w:rsidRPr="003F7F85">
              <w:t>Όταν η απόφαση δέσμευσης αφορά χρηματικό ποσό:</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FC1785">
            <w:pPr>
              <w:pStyle w:val="Point0"/>
              <w:rPr>
                <w:noProof/>
                <w:szCs w:val="24"/>
              </w:rPr>
            </w:pPr>
            <w:r w:rsidRPr="003F7F85">
              <w:sym w:font="Symbol" w:char="F090"/>
            </w:r>
            <w:r w:rsidRPr="003F7F85">
              <w:tab/>
              <w:t xml:space="preserve">Η εκτιμώμενη αξία των περιουσιακών στοιχείων που μπορούν να </w:t>
            </w:r>
            <w:r w:rsidRPr="003F7F85">
              <w:rPr>
                <w:color w:val="191919"/>
              </w:rPr>
              <w:t xml:space="preserve">δεσμευθούν </w:t>
            </w:r>
            <w:r w:rsidRPr="003F7F85">
              <w:t>στο κράτος έκδοσης και σε οποιοδήποτε κράτος εκτέλεσης δεν είναι πιθανόν να επαρκεί για την δέσμευση του συνολικού ποσού που καλύπτεται από την απόφαση.</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FC1785">
            <w:pPr>
              <w:pStyle w:val="Point0"/>
              <w:rPr>
                <w:noProof/>
                <w:szCs w:val="24"/>
              </w:rPr>
            </w:pPr>
            <w:r w:rsidRPr="003F7F85">
              <w:rPr>
                <w:color w:val="191919"/>
              </w:rPr>
              <w:sym w:font="Symbol" w:char="F090"/>
            </w:r>
            <w:r w:rsidRPr="003F7F85">
              <w:rPr>
                <w:color w:val="191919"/>
              </w:rPr>
              <w:tab/>
              <w:t>Άλλες ειδικές ανάγκες</w:t>
            </w:r>
            <w:r w:rsidR="00FC1785" w:rsidRPr="003F7F85">
              <w:rPr>
                <w:color w:val="191919"/>
              </w:rPr>
              <w:br/>
            </w:r>
            <w:r w:rsidR="00FC1785" w:rsidRPr="003F7F85">
              <w:rPr>
                <w:color w:val="191919"/>
                <w:lang w:val="en-GB"/>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Style w:val="Point0"/>
              <w:pageBreakBefore/>
              <w:rPr>
                <w:noProof/>
                <w:szCs w:val="24"/>
              </w:rPr>
            </w:pPr>
            <w:r w:rsidRPr="003F7F85">
              <w:rPr>
                <w:color w:val="191919"/>
              </w:rPr>
              <w:lastRenderedPageBreak/>
              <w:t>3.</w:t>
            </w:r>
            <w:r w:rsidRPr="003F7F85">
              <w:rPr>
                <w:color w:val="191919"/>
              </w:rPr>
              <w:tab/>
              <w:t>Αξία περιουσιακών στοιχείων, εφόσον είναι γνωστή, σε κάθε κράτος μέλος εκτέλεσης:</w:t>
            </w:r>
            <w:r w:rsidR="00FC1785" w:rsidRPr="003F7F85">
              <w:rPr>
                <w:color w:val="191919"/>
              </w:rPr>
              <w:br/>
              <w:t>……………………………………………………………………………………………………………………………………………………………………………………………….</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FC1785">
            <w:pPr>
              <w:pStyle w:val="Point0"/>
            </w:pPr>
            <w:r w:rsidRPr="003F7F85">
              <w:t>4.</w:t>
            </w:r>
            <w:r w:rsidRPr="003F7F85">
              <w:tab/>
              <w:t>Στην περίπτωση που η δέσμευση του συγκεκριμένου περιουσιακού στοιχείου ή στοιχείων απαιτεί ανάληψη δράσης σε περισσότερα του ενός κράτη εκτέλεσης, περιγραφή της δράσης που πρέπει να αναληφθεί στο κράτος εκτέλεσης:</w:t>
            </w:r>
            <w:r w:rsidR="00FC1785" w:rsidRPr="003F7F85">
              <w:br/>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rPr>
                <w:noProof/>
                <w:szCs w:val="24"/>
              </w:rPr>
            </w:pPr>
            <w:r w:rsidRPr="003F7F85">
              <w:rPr>
                <w:color w:val="191919"/>
              </w:rPr>
              <w:t>ΤΜΗΜΑ Η: Σχέση με τυχόν προγενέστερη απόφαση δέσμευσης, και/ή με άλλη απόφαση ή αποφάσεις ή άλλο αίτημα ή αιτήματα</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tabs>
                <w:tab w:val="left" w:pos="0"/>
                <w:tab w:val="right" w:leader="dot" w:pos="9498"/>
              </w:tabs>
              <w:rPr>
                <w:noProof/>
                <w:szCs w:val="24"/>
              </w:rPr>
            </w:pPr>
            <w:r w:rsidRPr="003F7F85">
              <w:rPr>
                <w:color w:val="191919"/>
              </w:rPr>
              <w:t>Παρακαλείσθε να αναφέρετε αν η παρούσα απόφαση δέσμευσης συνδέεται με προγενέστερη απόφαση ή αίτημα (π.χ. απόφαση δέσμευσης, ευρωπαϊκή εντολή έρευνας, ευρωπαϊκό ένταλμα σύλληψης ή αμοιβαία δικαστική συνδρομή). Κατά περίπτωση, να παρασχεθούν οι ακόλουθες σχετικές πληροφορίες για τον εντοπισμό της προγενέστερης απόφασης ή του προγενέστερου αιτήματος: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Tiret0"/>
              <w:rPr>
                <w:noProof/>
                <w:szCs w:val="24"/>
              </w:rPr>
            </w:pPr>
            <w:r w:rsidRPr="003F7F85">
              <w:t>Είδος απόφασης/αιτήματος:</w:t>
            </w:r>
            <w:r w:rsidR="00FC1785" w:rsidRPr="003F7F85">
              <w:br/>
            </w:r>
            <w:r w:rsidR="00FC1785" w:rsidRPr="003F7F85">
              <w:rPr>
                <w:lang w:val="en-GB"/>
              </w:rPr>
              <w:t>……………………….</w:t>
            </w:r>
            <w:r w:rsidRPr="003F7F85">
              <w:t>……………………………………………………………………….</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Tiret0"/>
              <w:rPr>
                <w:noProof/>
                <w:szCs w:val="24"/>
              </w:rPr>
            </w:pPr>
            <w:r w:rsidRPr="003F7F85">
              <w:t>Ημερομηνία έκδοσης:</w:t>
            </w:r>
            <w:r w:rsidR="00FC1785" w:rsidRPr="003F7F85">
              <w:br/>
            </w:r>
            <w:r w:rsidR="00FC1785" w:rsidRPr="003F7F85">
              <w:rPr>
                <w:lang w:val="en-GB"/>
              </w:rPr>
              <w:t>…………………..</w:t>
            </w:r>
            <w:r w:rsidRPr="003F7F85">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FC1785">
            <w:pPr>
              <w:pStyle w:val="Tiret0"/>
              <w:rPr>
                <w:noProof/>
                <w:szCs w:val="24"/>
              </w:rPr>
            </w:pPr>
            <w:r w:rsidRPr="003F7F85">
              <w:t>Η αρχή στην οποία διαβιβάσθηκε η απόφαση/αίτημα:</w:t>
            </w:r>
            <w:r w:rsidR="00FC1785" w:rsidRPr="003F7F85">
              <w:br/>
              <w:t>……………………………………………………...</w:t>
            </w:r>
            <w:r w:rsidRPr="003F7F85">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FC1785">
            <w:pPr>
              <w:pStyle w:val="Tiret0"/>
              <w:rPr>
                <w:noProof/>
                <w:szCs w:val="24"/>
              </w:rPr>
            </w:pPr>
            <w:r w:rsidRPr="003F7F85">
              <w:t>Αριθμός αναφοράς που δόθηκε από την αρχή έκδοσης:</w:t>
            </w:r>
            <w:r w:rsidR="00FC1785" w:rsidRPr="003F7F85">
              <w:br/>
              <w:t>…………………………………………………….</w:t>
            </w:r>
            <w:r w:rsidRPr="003F7F85">
              <w:t>…………………………………………</w:t>
            </w:r>
          </w:p>
        </w:tc>
      </w:tr>
      <w:tr w:rsidR="00557CFB" w:rsidRPr="003F7F85" w:rsidTr="008D705C">
        <w:tc>
          <w:tcPr>
            <w:tcW w:w="9854" w:type="dxa"/>
            <w:tcBorders>
              <w:top w:val="single" w:sz="4" w:space="0" w:color="auto"/>
              <w:left w:val="single" w:sz="4" w:space="0" w:color="auto"/>
              <w:bottom w:val="single" w:sz="2" w:space="0" w:color="auto"/>
              <w:right w:val="single" w:sz="4" w:space="0" w:color="auto"/>
            </w:tcBorders>
          </w:tcPr>
          <w:p w:rsidR="00557CFB" w:rsidRPr="003F7F85" w:rsidRDefault="00557CFB" w:rsidP="00FC1785">
            <w:pPr>
              <w:pStyle w:val="Tiret0"/>
              <w:pageBreakBefore/>
              <w:rPr>
                <w:noProof/>
                <w:szCs w:val="24"/>
              </w:rPr>
            </w:pPr>
            <w:r w:rsidRPr="003F7F85">
              <w:lastRenderedPageBreak/>
              <w:t xml:space="preserve">Αριθμός ή αριθμοί αναφοράς που δόθηκαν από την ή τις αρχές εκτέλεσης: </w:t>
            </w:r>
            <w:r w:rsidR="00FC1785" w:rsidRPr="003F7F85">
              <w:br/>
              <w:t>………………………………………………………………………….</w:t>
            </w:r>
            <w:r w:rsidRPr="003F7F85">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tabs>
                <w:tab w:val="left" w:pos="567"/>
                <w:tab w:val="right" w:leader="dot" w:pos="9639"/>
              </w:tabs>
              <w:rPr>
                <w:color w:val="191919"/>
              </w:rPr>
            </w:pPr>
            <w:r w:rsidRPr="003F7F85">
              <w:rPr>
                <w:color w:val="191919"/>
              </w:rPr>
              <w:t>ΤΜΗΜΑ Θ: Δήμευση</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Παρακαλείσθε να αναφέρετε αν:</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 xml:space="preserve">η απόφαση δέσμευσης συνοδεύεται από πιστοποιητικό δήμευσης που έχει εκδοθεί στο κράτος έκδοσης (αριθμός αναφοράς του πιστοποιητικού δήμευσης): </w:t>
            </w:r>
            <w:r w:rsidR="00FC1785" w:rsidRPr="003F7F85">
              <w:br/>
            </w:r>
            <w:r w:rsidRPr="003F7F85">
              <w:t>……………………........................................</w:t>
            </w:r>
            <w:r w:rsidR="00FC1785" w:rsidRPr="003F7F85">
              <w:t>.......</w:t>
            </w:r>
            <w:r w:rsidRPr="003F7F85">
              <w:t>...................................................................</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FC1785">
            <w:pPr>
              <w:pStyle w:val="Point0"/>
              <w:rPr>
                <w:noProof/>
                <w:szCs w:val="24"/>
              </w:rPr>
            </w:pPr>
            <w:r w:rsidRPr="003F7F85">
              <w:t>□</w:t>
            </w:r>
            <w:r w:rsidRPr="003F7F85">
              <w:tab/>
              <w:t>το περιουσιακό στοιχείο θα παραμείνει δεσμευμένο στο κράτος εκτέλεσης εν αναμονή της διαβίβασης και εκτέλεσης της απόφασης δήμευσης (εκτιμώμενη ημερομηνία υποβολής του πιστοποιητικού δήμευσης, ει δυνατόν):</w:t>
            </w:r>
            <w:r w:rsidR="00FC1785" w:rsidRPr="003F7F85">
              <w:br/>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rPr>
                <w:color w:val="191919"/>
              </w:rPr>
            </w:pPr>
            <w:r w:rsidRPr="003F7F85">
              <w:rPr>
                <w:color w:val="191919"/>
              </w:rPr>
              <w:t>ΤΜΗΜΑ Ι: Εναλλακτικά μέτρα</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FC1785">
            <w:pPr>
              <w:pStyle w:val="Point0"/>
            </w:pPr>
            <w:r w:rsidRPr="003F7F85">
              <w:t>1.</w:t>
            </w:r>
            <w:r w:rsidRPr="003F7F85">
              <w:tab/>
              <w:t>Παρακαλείσθε να αναφέρετε αν το κράτος έκδοσης παρέχει τη δυνατότητα να επιβληθούν από το κράτος εκτέλεσης εναλλακτικά μέτρα σε περίπτωση που δεν είναι δυνατή η πλήρης ή μερική εφαρμογή της απόφασης δέσμευσης: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pPr>
            <w:r w:rsidRPr="003F7F85">
              <w:t>□</w:t>
            </w:r>
            <w:r w:rsidRPr="003F7F85">
              <w:tab/>
              <w:t>Ναι</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FC1785">
            <w:pPr>
              <w:pStyle w:val="Point0"/>
            </w:pPr>
            <w:r w:rsidRPr="003F7F85">
              <w:t>□</w:t>
            </w:r>
            <w:r w:rsidRPr="003F7F85">
              <w:tab/>
              <w:t>Όχι</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FC1785">
            <w:pPr>
              <w:pStyle w:val="Point0"/>
            </w:pPr>
            <w:r w:rsidRPr="003F7F85">
              <w:t>2.</w:t>
            </w:r>
            <w:r w:rsidRPr="003F7F85">
              <w:tab/>
              <w:t>Εάν ναι, να αναφερθεί ποια μέτρα μπορούν να εφαρμοστούν:</w:t>
            </w:r>
            <w:r w:rsidR="00FC1785" w:rsidRPr="003F7F85">
              <w:b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rPr>
                <w:noProof/>
                <w:szCs w:val="24"/>
              </w:rPr>
            </w:pPr>
            <w:r w:rsidRPr="003F7F85">
              <w:rPr>
                <w:color w:val="191919"/>
              </w:rPr>
              <w:lastRenderedPageBreak/>
              <w:t>ΤΜΗΜΑ ΙΑ: ΕΠΙΣΤΡΟΦΗ ΔΕΣΜΕΥΜΕΝΩΝ ΠΕΡΙΟΥΣΙΑΚΩΝ ΣΤΟΙΧΕΙΩΝ</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1.</w:t>
            </w:r>
            <w:r w:rsidRPr="003F7F85">
              <w:tab/>
              <w:t>Παρακαλείσθε να αναφέρετε αν έχει εκδοθεί απόφαση για την επιστροφή δεσμευμένων περιουσιακών στοιχείων στο θύμα:</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Ναι</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Όχι</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right" w:leader="dot" w:pos="9639"/>
              </w:tabs>
              <w:rPr>
                <w:noProof/>
                <w:szCs w:val="24"/>
              </w:rPr>
            </w:pPr>
            <w:r w:rsidRPr="003F7F85">
              <w:rPr>
                <w:color w:val="191919"/>
              </w:rPr>
              <w:t>Εάν ναι, παρακαλείσθε να προσδιορίσετε τα ακόλουθα όσον αφορά την απόφαση για την επιστροφή δεσμευμένων περιουσιακών στοιχείων στο θύμα:</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noProof/>
                <w:szCs w:val="24"/>
              </w:rPr>
            </w:pPr>
            <w:r w:rsidRPr="003F7F85">
              <w:rPr>
                <w:color w:val="191919"/>
              </w:rPr>
              <w:t>Αρχή που εξέδωσε την απόφαση (επίσημο όνομα):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color w:val="191919"/>
              </w:rPr>
            </w:pPr>
            <w:r w:rsidRPr="003F7F85">
              <w:rPr>
                <w:color w:val="191919"/>
              </w:rPr>
              <w:t>Ημερομηνία της απόφασης:.………………………….…………</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color w:val="191919"/>
              </w:rPr>
            </w:pPr>
            <w:r w:rsidRPr="003F7F85">
              <w:rPr>
                <w:color w:val="191919"/>
              </w:rPr>
              <w:t>Αριθμός αναφοράς της απόφασης (εάν υπάρχει):..….…………</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rPr>
                <w:noProof/>
                <w:szCs w:val="24"/>
              </w:rPr>
            </w:pPr>
            <w:r w:rsidRPr="003F7F85">
              <w:rPr>
                <w:color w:val="191919"/>
              </w:rPr>
              <w:t>Περιγραφή του προς επιστροφή περιουσιακού στοιχείου: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rPr>
                <w:noProof/>
                <w:szCs w:val="24"/>
              </w:rPr>
            </w:pPr>
            <w:r w:rsidRPr="003F7F85">
              <w:rPr>
                <w:color w:val="191919"/>
              </w:rPr>
              <w:t>Ονοματεπώνυμο του θύματος: ……………………………….……</w:t>
            </w:r>
            <w:r w:rsidR="00FC1785" w:rsidRPr="003F7F85">
              <w:rPr>
                <w:color w:val="191919"/>
                <w:lang w:val="en-GB"/>
              </w:rPr>
              <w:t>…….</w:t>
            </w:r>
            <w:r w:rsidRPr="003F7F85">
              <w:rPr>
                <w:color w:val="191919"/>
              </w:rP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rPr>
                <w:noProof/>
                <w:szCs w:val="24"/>
              </w:rPr>
            </w:pPr>
            <w:r w:rsidRPr="003F7F85">
              <w:rPr>
                <w:color w:val="191919"/>
              </w:rPr>
              <w:t>Διεύθυνση του θύματος: …………………………………</w:t>
            </w:r>
            <w:r w:rsidR="00FC1785" w:rsidRPr="003F7F85">
              <w:rPr>
                <w:color w:val="191919"/>
                <w:lang w:val="en-GB"/>
              </w:rPr>
              <w:t>…….</w:t>
            </w:r>
            <w:r w:rsidRPr="003F7F85">
              <w:rPr>
                <w:color w:val="191919"/>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tabs>
                <w:tab w:val="left" w:pos="567"/>
                <w:tab w:val="left" w:pos="1134"/>
                <w:tab w:val="left" w:pos="2268"/>
                <w:tab w:val="right" w:leader="dot" w:pos="9639"/>
              </w:tabs>
              <w:rPr>
                <w:noProof/>
                <w:szCs w:val="24"/>
              </w:rPr>
            </w:pPr>
            <w:r w:rsidRPr="003F7F85">
              <w:rPr>
                <w:color w:val="191919"/>
              </w:rPr>
              <w:lastRenderedPageBreak/>
              <w:t>Αν αμφισβητείται το δικαίωμα του θύματος επί του περιουσιακού στοιχείου, παρακαλείσθε να δώσετε λεπτομερή στοιχεία (πρόσωπα που αμφισβητούν το δικαίωμα, λόγοι, κ.λπ.):</w:t>
            </w:r>
            <w:r w:rsidR="00FC1785" w:rsidRPr="003F7F85">
              <w:rPr>
                <w:color w:val="191919"/>
              </w:rPr>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2268"/>
                <w:tab w:val="right" w:leader="dot" w:pos="9639"/>
              </w:tabs>
              <w:rPr>
                <w:noProof/>
                <w:szCs w:val="24"/>
              </w:rPr>
            </w:pPr>
            <w:r w:rsidRPr="003F7F85">
              <w:rPr>
                <w:color w:val="191919"/>
              </w:rPr>
              <w:t>Αν τα δικαιώματα των θιγόμενων προσώπων θα μπορούσαν να προσβληθούν εξαιτίας της επιστροφής, παρακαλείσθε να δώσετε λεπτομερή στοιχεία (θιγόμενα πρόσωπα, τα δικαιώματα που θα μπορούσαν να προσβληθούν, λόγοι, κ.λπ.):</w:t>
            </w:r>
            <w:r w:rsidR="00FC1785" w:rsidRPr="003F7F85">
              <w:rPr>
                <w:color w:val="191919"/>
              </w:rPr>
              <w:b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2.</w:t>
            </w:r>
            <w:r w:rsidRPr="003F7F85">
              <w:tab/>
              <w:t>Εκκρεμεί αίτημα για επιστροφή στο θύμα των δεσμευμένων περιουσιακών στοιχείων στο κράτος έκδοσης;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Όχι</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FC1785">
            <w:pPr>
              <w:pStyle w:val="Point0"/>
              <w:rPr>
                <w:noProof/>
                <w:szCs w:val="24"/>
              </w:rPr>
            </w:pPr>
            <w:r w:rsidRPr="003F7F85">
              <w:t>□</w:t>
            </w:r>
            <w:r w:rsidRPr="003F7F85">
              <w:tab/>
              <w:t>Ναι, το αποτέλεσμα θα ανακοινωθεί στην αρχή εκτέλεσης</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tabs>
                <w:tab w:val="left" w:pos="0"/>
                <w:tab w:val="left" w:pos="567"/>
                <w:tab w:val="right" w:leader="dot" w:pos="9639"/>
              </w:tabs>
              <w:rPr>
                <w:noProof/>
                <w:szCs w:val="24"/>
              </w:rPr>
            </w:pPr>
            <w:r w:rsidRPr="003F7F85">
              <w:rPr>
                <w:color w:val="191919"/>
              </w:rPr>
              <w:t>Η αρχή έκδοσης ενημερώνεται σε περίπτωση άμεσης μεταφοράς στο θύμα.</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rPr>
                <w:noProof/>
                <w:szCs w:val="24"/>
              </w:rPr>
            </w:pPr>
            <w:r w:rsidRPr="003F7F85">
              <w:rPr>
                <w:color w:val="191919"/>
              </w:rPr>
              <w:lastRenderedPageBreak/>
              <w:t>ΤΜΗΜΑ ΙΒ: Μέσα παροχής έννομης προστασίας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0"/>
                <w:tab w:val="left" w:pos="567"/>
                <w:tab w:val="left" w:pos="1134"/>
                <w:tab w:val="left" w:pos="2268"/>
                <w:tab w:val="right" w:leader="dot" w:pos="9639"/>
              </w:tabs>
              <w:rPr>
                <w:noProof/>
                <w:szCs w:val="24"/>
              </w:rPr>
            </w:pPr>
            <w:r w:rsidRPr="003F7F85">
              <w:rPr>
                <w:color w:val="191919"/>
              </w:rPr>
              <w:t>Αρχή του κράτους έκδοσης που μπορεί να χορηγήσει συμπληρωματικές πληροφορίες για τις διαδικασίες άσκησης μέσων παροχής έννομης προστασίας στο κράτος έκδοσης και για το κατά πόσον υπάρχει δυνατότητα νομικής συνδρομής, υπηρεσιών διερμηνείας και μετάφρασης: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smallCaps/>
                <w:noProof/>
                <w:szCs w:val="24"/>
              </w:rPr>
            </w:pPr>
            <w:r w:rsidRPr="003F7F85">
              <w:sym w:font="Symbol" w:char="F090"/>
            </w:r>
            <w:r w:rsidRPr="003F7F85">
              <w:tab/>
              <w:t xml:space="preserve">Η αρχή έκδοσης (βλ. Τμήμα </w:t>
            </w:r>
            <w:r w:rsidRPr="003F7F85">
              <w:rPr>
                <w:smallCaps/>
              </w:rPr>
              <w:t>ΙΓ)</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sym w:font="Symbol" w:char="F090"/>
            </w:r>
            <w:r w:rsidRPr="003F7F85">
              <w:tab/>
              <w:t>Η αρχή επικύρωσης (βλ. Τμήμα ΙΔ)</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FC1785">
            <w:pPr>
              <w:pStyle w:val="Point0"/>
              <w:rPr>
                <w:noProof/>
                <w:szCs w:val="24"/>
              </w:rPr>
            </w:pPr>
            <w:r w:rsidRPr="003F7F85">
              <w:sym w:font="Symbol" w:char="F090"/>
            </w:r>
            <w:r w:rsidR="00FC1785" w:rsidRPr="003F7F85">
              <w:tab/>
            </w:r>
            <w:r w:rsidRPr="003F7F85">
              <w:t>Άλλη:…………………………………………………………………………………………</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ΤΜΗΜΑ ΙΓ: Στοιχεία της αρχής έκδοσης</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Τύπος της αρχής έκδοσης: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δικαστής, δικαστήριο, εισαγγελέας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άλλη αρμόδια αρχή διορισμένη από το κράτος έκδοσης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Ονομασία της αρχής: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Ονοματεπώνυμο του αρμόδιου για τη</w:t>
            </w:r>
            <w:r w:rsidR="00FC1785" w:rsidRPr="003F7F85">
              <w:rPr>
                <w:color w:val="191919"/>
              </w:rPr>
              <w:t>ν επικοινωνία προσώπου: ………………….</w:t>
            </w:r>
            <w:r w:rsidRPr="003F7F85">
              <w:rPr>
                <w:color w:val="191919"/>
              </w:rP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Θέση (τίτλος/βαθμός): ………</w:t>
            </w:r>
            <w:r w:rsidR="00FC1785" w:rsidRPr="003F7F85">
              <w:rPr>
                <w:color w:val="191919"/>
                <w:lang w:val="en-GB"/>
              </w:rPr>
              <w:t>….</w:t>
            </w:r>
            <w:r w:rsidRPr="003F7F85">
              <w:rPr>
                <w:color w:val="191919"/>
              </w:rP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FC1785" w:rsidP="00557CFB">
            <w:pPr>
              <w:tabs>
                <w:tab w:val="left" w:pos="567"/>
                <w:tab w:val="left" w:pos="1134"/>
                <w:tab w:val="left" w:pos="1701"/>
                <w:tab w:val="right" w:leader="dot" w:pos="9639"/>
              </w:tabs>
              <w:rPr>
                <w:noProof/>
                <w:szCs w:val="24"/>
              </w:rPr>
            </w:pPr>
            <w:r w:rsidRPr="003F7F85">
              <w:rPr>
                <w:color w:val="191919"/>
              </w:rPr>
              <w:t>Αριθ. φακέλου:</w:t>
            </w:r>
            <w:r w:rsidRPr="003F7F85">
              <w:rPr>
                <w:color w:val="191919"/>
                <w:lang w:val="en-GB"/>
              </w:rPr>
              <w:t>……</w:t>
            </w:r>
            <w:r w:rsidR="00557CFB" w:rsidRPr="003F7F85">
              <w:rPr>
                <w:color w:val="191919"/>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FC1785" w:rsidP="00FC1785">
            <w:pPr>
              <w:pageBreakBefore/>
              <w:tabs>
                <w:tab w:val="left" w:pos="567"/>
                <w:tab w:val="left" w:pos="1134"/>
                <w:tab w:val="left" w:pos="1701"/>
                <w:tab w:val="right" w:leader="dot" w:pos="9639"/>
              </w:tabs>
              <w:rPr>
                <w:noProof/>
                <w:szCs w:val="24"/>
              </w:rPr>
            </w:pPr>
            <w:r w:rsidRPr="003F7F85">
              <w:rPr>
                <w:color w:val="191919"/>
              </w:rPr>
              <w:lastRenderedPageBreak/>
              <w:t>Διεύθυνση:</w:t>
            </w:r>
            <w:r w:rsidRPr="003F7F85">
              <w:rPr>
                <w:color w:val="191919"/>
                <w:lang w:val="en-GB"/>
              </w:rPr>
              <w:t>.</w:t>
            </w:r>
            <w:r w:rsidR="00557CFB" w:rsidRPr="003F7F85">
              <w:rPr>
                <w:color w:val="191919"/>
              </w:rPr>
              <w:t>……………</w:t>
            </w:r>
            <w:r w:rsidRPr="003F7F85">
              <w:rPr>
                <w:color w:val="191919"/>
                <w:lang w:val="en-GB"/>
              </w:rPr>
              <w:t>………..</w:t>
            </w:r>
            <w:r w:rsidR="00557CFB"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Αριθ. τηλεφώνου (κωδικός χώρας) (κωδικός περιοχής/πόλης):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Αριθ. φαξ (κωδικός χώρας) (κωδικός περιοχής/πόλης):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 ηλεκτρονικού ταχυδρομείου: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Γλώσσες στις οποίες είναι δυνατή η επικοινωνία με την αρχή έκδοσης:………………</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Εάν διαφέρουν από τα ανωτέρω, τα στοιχεία επικοινωνίας του ή των προσώπων από τα οποία μπορούν να ζητηθούν επιπλέον πληροφορίες ή η εφαρμογή πρακτικών ρυθμίσεων για την εκτέλεση της απόφασης: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Ονομασία/Τίτλος/Οργανισμός: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w:t>
            </w:r>
            <w:r w:rsidRPr="003F7F85">
              <w:rPr>
                <w:color w:val="191919"/>
              </w:rPr>
              <w:tab/>
              <w:t>…………………………………………………………………</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 ηλεκτρονικού ταχυδρομείου / Αριθ. τηλεφώνου:……………</w:t>
            </w:r>
            <w:r w:rsidR="00FC1785" w:rsidRPr="003F7F85">
              <w:rPr>
                <w:color w:val="191919"/>
              </w:rPr>
              <w:t>……</w:t>
            </w:r>
            <w:r w:rsidRPr="003F7F85">
              <w:rPr>
                <w:color w:val="191919"/>
              </w:rP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FC1785" w:rsidRPr="003F7F85" w:rsidRDefault="00FC1785" w:rsidP="00FC1785">
            <w:r w:rsidRPr="003F7F85">
              <w:t>_________________</w:t>
            </w:r>
          </w:p>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Υπογραφή της αρχής έκδοσης και/ή του εκπροσώπου της που πιστοποιεί ότι το περιεχόμενο του πιστοποιητικού δέσμευσης είναι ακριβές και ορθό:……………………</w:t>
            </w:r>
            <w:r w:rsidR="00FC1785" w:rsidRPr="003F7F85">
              <w:rPr>
                <w:color w:val="191919"/>
              </w:rPr>
              <w:t>..</w:t>
            </w:r>
            <w:r w:rsidRPr="003F7F85">
              <w:rPr>
                <w:color w:val="191919"/>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tabs>
                <w:tab w:val="left" w:pos="567"/>
                <w:tab w:val="left" w:pos="1134"/>
                <w:tab w:val="left" w:pos="1701"/>
                <w:tab w:val="right" w:leader="dot" w:pos="9639"/>
              </w:tabs>
              <w:rPr>
                <w:noProof/>
                <w:szCs w:val="24"/>
              </w:rPr>
            </w:pPr>
            <w:r w:rsidRPr="003F7F85">
              <w:rPr>
                <w:color w:val="191919"/>
              </w:rPr>
              <w:lastRenderedPageBreak/>
              <w:t>Ονοματεπώνυμο:…………………………………………………</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Θέση (τίτλος/βαθμός):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FC1785" w:rsidP="00557CFB">
            <w:pPr>
              <w:tabs>
                <w:tab w:val="left" w:pos="567"/>
                <w:tab w:val="left" w:pos="1134"/>
                <w:tab w:val="left" w:pos="1701"/>
                <w:tab w:val="right" w:leader="dot" w:pos="9639"/>
              </w:tabs>
              <w:rPr>
                <w:noProof/>
                <w:szCs w:val="24"/>
              </w:rPr>
            </w:pPr>
            <w:r w:rsidRPr="003F7F85">
              <w:rPr>
                <w:color w:val="191919"/>
              </w:rPr>
              <w:t>Ημερομηνία:</w:t>
            </w:r>
            <w:r w:rsidRPr="003F7F85">
              <w:rPr>
                <w:color w:val="191919"/>
                <w:lang w:val="en-GB"/>
              </w:rPr>
              <w:t>…..</w:t>
            </w:r>
            <w:r w:rsidR="00557CFB" w:rsidRPr="003F7F85">
              <w:rPr>
                <w:color w:val="191919"/>
              </w:rPr>
              <w:t>…………………………………………………</w:t>
            </w:r>
            <w:r w:rsidRPr="003F7F85">
              <w:rPr>
                <w:color w:val="191919"/>
                <w:lang w:val="en-GB"/>
              </w:rPr>
              <w:t>…</w:t>
            </w:r>
            <w:r w:rsidR="00557CFB" w:rsidRPr="003F7F85">
              <w:rPr>
                <w:color w:val="191919"/>
              </w:rPr>
              <w:t>…………………………………</w:t>
            </w:r>
          </w:p>
        </w:tc>
      </w:tr>
      <w:tr w:rsidR="00557CFB" w:rsidRPr="003F7F85" w:rsidTr="008D705C">
        <w:tc>
          <w:tcPr>
            <w:tcW w:w="9854" w:type="dxa"/>
            <w:tcBorders>
              <w:left w:val="single" w:sz="4" w:space="0" w:color="auto"/>
              <w:bottom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Επίσημη σφραγίδα (εάν υπάρχει): ……………………………</w:t>
            </w:r>
            <w:r w:rsidR="00FC1785" w:rsidRPr="003F7F85">
              <w:rPr>
                <w:color w:val="191919"/>
                <w:lang w:val="en-GB"/>
              </w:rPr>
              <w:t>…</w:t>
            </w:r>
            <w:r w:rsidRPr="003F7F85">
              <w:rPr>
                <w:color w:val="191919"/>
              </w:rPr>
              <w:t>……………………………………</w:t>
            </w:r>
          </w:p>
        </w:tc>
      </w:tr>
      <w:tr w:rsidR="00557CFB" w:rsidRPr="003F7F85" w:rsidTr="008D705C">
        <w:tc>
          <w:tcPr>
            <w:tcW w:w="9854" w:type="dxa"/>
            <w:tcBorders>
              <w:top w:val="single" w:sz="4" w:space="0" w:color="auto"/>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ΤΜΗΜΑ ΙΔ Στοιχεία της αρχής που επικύρωσε την απόφαση δέσμευσης</w:t>
            </w:r>
          </w:p>
        </w:tc>
      </w:tr>
      <w:tr w:rsidR="00557CFB" w:rsidRPr="003F7F85" w:rsidTr="008D705C">
        <w:tc>
          <w:tcPr>
            <w:tcW w:w="9854" w:type="dxa"/>
            <w:tcBorders>
              <w:top w:val="nil"/>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Παρακαλείσθε να αναφέρετε τον τύπο της αρχής που επικύρωσε την απόφαση δέσμευσης, εάν υπάρχει:</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δικαστής ή δικαστήριο</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εισαγγελέας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Ονομασία της αρχής επικύρωσης: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Ονοματεπώνυμο του αρμόδιου για την επικοινωνία προσώπου: .......................................................</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Θέση (τίτλος/βαθμός):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Αριθμός φακέλου: ..........................</w:t>
            </w:r>
            <w:r w:rsidR="00FC1785" w:rsidRPr="003F7F85">
              <w:rPr>
                <w:color w:val="191919"/>
                <w:lang w:val="en-GB"/>
              </w:rPr>
              <w:t>...............</w:t>
            </w:r>
            <w:r w:rsidRPr="003F7F85">
              <w:rPr>
                <w:color w:val="191919"/>
              </w:rP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 …………………………</w:t>
            </w:r>
            <w:r w:rsidR="00FC1785" w:rsidRPr="003F7F85">
              <w:rPr>
                <w:color w:val="191919"/>
                <w:lang w:val="en-GB"/>
              </w:rPr>
              <w:t>………………………</w:t>
            </w:r>
            <w:r w:rsidRPr="003F7F85">
              <w:rPr>
                <w:color w:val="191919"/>
              </w:rPr>
              <w:t>………………………………………….</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tabs>
                <w:tab w:val="left" w:pos="567"/>
                <w:tab w:val="left" w:pos="1134"/>
                <w:tab w:val="left" w:pos="1701"/>
                <w:tab w:val="right" w:leader="dot" w:pos="9639"/>
              </w:tabs>
              <w:rPr>
                <w:noProof/>
                <w:szCs w:val="24"/>
              </w:rPr>
            </w:pPr>
            <w:r w:rsidRPr="003F7F85">
              <w:rPr>
                <w:color w:val="191919"/>
              </w:rPr>
              <w:lastRenderedPageBreak/>
              <w:t>Αριθ. τηλεφώνου (κωδικός χώρας) (κωδικός περιοχής/πόλης):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Αριθ. φαξ (κωδικός χώρας) (κωδικός περιοχής/πόλης):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 ηλεκτρονικού ταχυδρομείου:</w:t>
            </w:r>
            <w:r w:rsidRPr="003F7F85">
              <w:rPr>
                <w:color w:val="191919"/>
              </w:rPr>
              <w:tab/>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Γλώσσες στις οποίες είναι δυνατή η επικοινωνία με την αρχή επικύρωσης: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Παρακαλείσθε να αναφέρετε το κύριο σημείο επαφής για την αρχή εκτέλεσης: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αρχή έκδοσης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FC1785">
            <w:pPr>
              <w:pStyle w:val="Point0"/>
              <w:rPr>
                <w:noProof/>
                <w:szCs w:val="24"/>
              </w:rPr>
            </w:pPr>
            <w:r w:rsidRPr="003F7F85">
              <w:t>□</w:t>
            </w:r>
            <w:r w:rsidRPr="003F7F85">
              <w:tab/>
              <w:t>αρχή επικύρωσης</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__________________</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 xml:space="preserve">Υπογραφή και στοιχεία της αρχής επικύρωσης και/ή του εκπροσώπου της: </w:t>
            </w:r>
            <w:r w:rsidR="00FC1785" w:rsidRPr="003F7F85">
              <w:rPr>
                <w:color w:val="191919"/>
              </w:rPr>
              <w:br/>
            </w:r>
            <w:r w:rsidRPr="003F7F85">
              <w:rPr>
                <w:color w:val="191919"/>
              </w:rPr>
              <w:t>.............................................................................................................</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Ονοματεπώνυμο/ονομασία: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Θέση (τίτλος/βαθμός):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bottom w:val="nil"/>
              <w:right w:val="single" w:sz="4" w:space="0" w:color="auto"/>
            </w:tcBorders>
          </w:tcPr>
          <w:p w:rsidR="00557CFB" w:rsidRPr="003F7F85" w:rsidRDefault="00FC1785" w:rsidP="00557CFB">
            <w:pPr>
              <w:tabs>
                <w:tab w:val="left" w:pos="567"/>
                <w:tab w:val="left" w:pos="1134"/>
                <w:tab w:val="left" w:pos="1701"/>
                <w:tab w:val="right" w:leader="dot" w:pos="9639"/>
              </w:tabs>
              <w:rPr>
                <w:noProof/>
                <w:szCs w:val="24"/>
              </w:rPr>
            </w:pPr>
            <w:r w:rsidRPr="003F7F85">
              <w:rPr>
                <w:color w:val="191919"/>
              </w:rPr>
              <w:t>Ημερομηνία:</w:t>
            </w:r>
            <w:r w:rsidRPr="003F7F85">
              <w:rPr>
                <w:color w:val="191919"/>
                <w:lang w:val="en-GB"/>
              </w:rPr>
              <w:t>……...</w:t>
            </w:r>
            <w:r w:rsidR="00557CFB" w:rsidRPr="003F7F85">
              <w:rPr>
                <w:color w:val="191919"/>
              </w:rPr>
              <w:t>……………………………………………………………………………………</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Επίσημη σφραγίδα (εάν υπάρχει): …………………………………………………………………</w:t>
            </w:r>
          </w:p>
        </w:tc>
      </w:tr>
      <w:tr w:rsidR="00557CFB" w:rsidRPr="003F7F85" w:rsidTr="008D705C">
        <w:tc>
          <w:tcPr>
            <w:tcW w:w="9854" w:type="dxa"/>
            <w:tcBorders>
              <w:top w:val="single" w:sz="4" w:space="0" w:color="auto"/>
              <w:left w:val="single" w:sz="4" w:space="0" w:color="auto"/>
              <w:right w:val="single" w:sz="4" w:space="0" w:color="auto"/>
            </w:tcBorders>
          </w:tcPr>
          <w:p w:rsidR="00557CFB" w:rsidRPr="003F7F85" w:rsidRDefault="00557CFB" w:rsidP="00FC1785">
            <w:pPr>
              <w:pageBreakBefore/>
              <w:tabs>
                <w:tab w:val="left" w:pos="567"/>
                <w:tab w:val="left" w:pos="1134"/>
                <w:tab w:val="left" w:pos="1701"/>
                <w:tab w:val="right" w:leader="dot" w:pos="9639"/>
              </w:tabs>
              <w:rPr>
                <w:color w:val="191919"/>
              </w:rPr>
            </w:pPr>
            <w:r w:rsidRPr="003F7F85">
              <w:rPr>
                <w:color w:val="191919"/>
              </w:rPr>
              <w:lastRenderedPageBreak/>
              <w:t>ΤΜΗΜΑ ΙΕ: Κεντρική αρχή</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Όταν κεντρική αρχή έχει ορισθεί υπεύθυνη για τη διοικητική διαβίβαση και παραλαβή των πιστοποιητικών δέσμευσης στο κράτος έκδοσης, παρακαλείσθε να αναφέρετε:</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Ονομασία της κεντρικής αρχής: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Ονοματεπώνυμο του αρμόδιου για την επικοινωνία προσώπου: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Θέση (τίτλος/βαθμός):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Αριθμός φακέλου: ...........................</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w:t>
            </w:r>
            <w:r w:rsidR="00FC1785" w:rsidRPr="003F7F85">
              <w:rPr>
                <w:color w:val="191919"/>
                <w:lang w:val="en-GB"/>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Αριθ. τηλεφώνου (κωδικός χώρας) (κωδικός πόλης/περιοχής):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color w:val="191919"/>
              </w:rPr>
            </w:pPr>
            <w:r w:rsidRPr="003F7F85">
              <w:rPr>
                <w:color w:val="191919"/>
              </w:rPr>
              <w:t>Αριθ. φαξ (κωδικός χώρας) (κωδικός πόλης/περιοχής): ......................</w:t>
            </w:r>
            <w:r w:rsidR="00FC1785" w:rsidRPr="003F7F85">
              <w:rPr>
                <w:color w:val="191919"/>
              </w:rPr>
              <w:t>.........</w:t>
            </w:r>
            <w:r w:rsidRPr="003F7F85">
              <w:rPr>
                <w:color w:val="191919"/>
              </w:rPr>
              <w:t>.......................................</w:t>
            </w:r>
          </w:p>
        </w:tc>
      </w:tr>
      <w:tr w:rsidR="00557CFB" w:rsidRPr="003F7F85" w:rsidTr="008D705C">
        <w:tc>
          <w:tcPr>
            <w:tcW w:w="9854" w:type="dxa"/>
            <w:tcBorders>
              <w:left w:val="single" w:sz="4" w:space="0" w:color="auto"/>
              <w:bottom w:val="single" w:sz="2"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Διεύθυνση ηλεκτρονικού ταχυδρομείου:</w:t>
            </w:r>
            <w:r w:rsidR="00FC1785" w:rsidRPr="003F7F85">
              <w:rPr>
                <w:color w:val="191919"/>
                <w:lang w:val="en-GB"/>
              </w:rPr>
              <w:t>………………………………………………………………</w:t>
            </w:r>
          </w:p>
        </w:tc>
      </w:tr>
      <w:tr w:rsidR="00557CFB" w:rsidRPr="003F7F85" w:rsidTr="008D705C">
        <w:tc>
          <w:tcPr>
            <w:tcW w:w="9854" w:type="dxa"/>
            <w:tcBorders>
              <w:top w:val="single" w:sz="2" w:space="0" w:color="auto"/>
              <w:left w:val="single" w:sz="4" w:space="0" w:color="auto"/>
              <w:bottom w:val="nil"/>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ΤΜΗΜΑ ΙΣΤ: Συνημμένα</w:t>
            </w:r>
          </w:p>
        </w:tc>
      </w:tr>
      <w:tr w:rsidR="00557CFB" w:rsidRPr="003F7F85" w:rsidTr="008D705C">
        <w:tc>
          <w:tcPr>
            <w:tcW w:w="9854" w:type="dxa"/>
            <w:tcBorders>
              <w:top w:val="nil"/>
              <w:left w:val="single" w:sz="4" w:space="0" w:color="auto"/>
              <w:bottom w:val="single" w:sz="4" w:space="0" w:color="auto"/>
              <w:right w:val="single" w:sz="4" w:space="0" w:color="auto"/>
            </w:tcBorders>
          </w:tcPr>
          <w:p w:rsidR="00557CFB" w:rsidRPr="003F7F85" w:rsidRDefault="00557CFB" w:rsidP="00557CFB">
            <w:pPr>
              <w:tabs>
                <w:tab w:val="left" w:pos="567"/>
                <w:tab w:val="left" w:pos="1134"/>
                <w:tab w:val="left" w:pos="1701"/>
                <w:tab w:val="right" w:leader="dot" w:pos="9639"/>
              </w:tabs>
              <w:rPr>
                <w:noProof/>
                <w:szCs w:val="24"/>
              </w:rPr>
            </w:pPr>
            <w:r w:rsidRPr="003F7F85">
              <w:rPr>
                <w:color w:val="191919"/>
              </w:rPr>
              <w:t>Παρακαλείσθε να αναφέρετε τυχόν συνημμένα στο πιστοποιητικό:…………</w:t>
            </w:r>
            <w:r w:rsidR="00FC1785" w:rsidRPr="003F7F85">
              <w:rPr>
                <w:color w:val="191919"/>
              </w:rPr>
              <w:t>……</w:t>
            </w:r>
            <w:r w:rsidRPr="003F7F85">
              <w:rPr>
                <w:color w:val="191919"/>
              </w:rPr>
              <w:t>…………………</w:t>
            </w:r>
          </w:p>
        </w:tc>
      </w:tr>
    </w:tbl>
    <w:p w:rsidR="00FB25DE" w:rsidRPr="003F7F85" w:rsidRDefault="00FB25DE" w:rsidP="00FB25DE">
      <w:pPr>
        <w:pStyle w:val="Lignefinal"/>
      </w:pPr>
    </w:p>
    <w:p w:rsidR="00F07A31" w:rsidRPr="00F07A31" w:rsidRDefault="00F07A31" w:rsidP="008D705C">
      <w:pPr>
        <w:pStyle w:val="Annexetitre"/>
      </w:pPr>
      <w:bookmarkStart w:id="0" w:name="_GoBack"/>
      <w:bookmarkEnd w:id="0"/>
    </w:p>
    <w:sectPr w:rsidR="00F07A31" w:rsidRPr="00F07A31" w:rsidSect="001F72F6">
      <w:footerReference w:type="default" r:id="rId8"/>
      <w:footnotePr>
        <w:numRestart w:val="eachPage"/>
      </w:footnotePr>
      <w:endnotePr>
        <w:numFmt w:val="decimal"/>
      </w:endnotePr>
      <w:pgSz w:w="11906" w:h="16838" w:code="9"/>
      <w:pgMar w:top="1134" w:right="1134" w:bottom="1134" w:left="1134" w:header="567"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CC7" w:rsidRDefault="009F5CC7" w:rsidP="000B2C34">
      <w:pPr>
        <w:spacing w:before="0" w:after="0" w:line="240" w:lineRule="auto"/>
      </w:pPr>
      <w:r>
        <w:separator/>
      </w:r>
    </w:p>
  </w:endnote>
  <w:endnote w:type="continuationSeparator" w:id="0">
    <w:p w:rsidR="009F5CC7" w:rsidRDefault="009F5CC7"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1F72F6" w:rsidRPr="0035025C" w:rsidTr="001F72F6">
      <w:trPr>
        <w:jc w:val="center"/>
      </w:trPr>
      <w:tc>
        <w:tcPr>
          <w:tcW w:w="5000" w:type="pct"/>
          <w:gridSpan w:val="7"/>
          <w:shd w:val="clear" w:color="auto" w:fill="auto"/>
          <w:tcMar>
            <w:top w:w="57" w:type="dxa"/>
          </w:tcMar>
        </w:tcPr>
        <w:p w:rsidR="001F72F6" w:rsidRPr="0035025C" w:rsidRDefault="001F72F6" w:rsidP="0035025C">
          <w:pPr>
            <w:pStyle w:val="FooterText"/>
            <w:pBdr>
              <w:top w:val="single" w:sz="4" w:space="1" w:color="auto"/>
            </w:pBdr>
            <w:spacing w:before="200"/>
            <w:rPr>
              <w:sz w:val="2"/>
              <w:szCs w:val="2"/>
            </w:rPr>
          </w:pPr>
        </w:p>
      </w:tc>
    </w:tr>
    <w:tr w:rsidR="001F72F6" w:rsidRPr="00B310DC" w:rsidTr="001F72F6">
      <w:trPr>
        <w:jc w:val="center"/>
      </w:trPr>
      <w:tc>
        <w:tcPr>
          <w:tcW w:w="2499" w:type="pct"/>
          <w:gridSpan w:val="2"/>
          <w:shd w:val="clear" w:color="auto" w:fill="auto"/>
          <w:tcMar>
            <w:top w:w="0" w:type="dxa"/>
          </w:tcMar>
        </w:tcPr>
        <w:p w:rsidR="001F72F6" w:rsidRPr="00AD7BF2" w:rsidRDefault="001F72F6" w:rsidP="0035025C">
          <w:pPr>
            <w:pStyle w:val="FooterText"/>
          </w:pPr>
        </w:p>
      </w:tc>
      <w:tc>
        <w:tcPr>
          <w:tcW w:w="625" w:type="pct"/>
          <w:shd w:val="clear" w:color="auto" w:fill="auto"/>
          <w:tcMar>
            <w:top w:w="0" w:type="dxa"/>
          </w:tcMar>
        </w:tcPr>
        <w:p w:rsidR="001F72F6" w:rsidRPr="00AD7BF2" w:rsidRDefault="001F72F6" w:rsidP="0035025C">
          <w:pPr>
            <w:pStyle w:val="FooterText"/>
            <w:jc w:val="center"/>
          </w:pPr>
        </w:p>
      </w:tc>
      <w:tc>
        <w:tcPr>
          <w:tcW w:w="1287" w:type="pct"/>
          <w:gridSpan w:val="3"/>
          <w:shd w:val="clear" w:color="auto" w:fill="auto"/>
          <w:tcMar>
            <w:top w:w="0" w:type="dxa"/>
          </w:tcMar>
        </w:tcPr>
        <w:p w:rsidR="001F72F6" w:rsidRPr="002511D8" w:rsidRDefault="001F72F6" w:rsidP="0035025C">
          <w:pPr>
            <w:pStyle w:val="FooterText"/>
            <w:jc w:val="center"/>
          </w:pPr>
        </w:p>
      </w:tc>
      <w:tc>
        <w:tcPr>
          <w:tcW w:w="589" w:type="pct"/>
          <w:shd w:val="clear" w:color="auto" w:fill="auto"/>
          <w:tcMar>
            <w:top w:w="0" w:type="dxa"/>
          </w:tcMar>
        </w:tcPr>
        <w:p w:rsidR="001F72F6" w:rsidRPr="00B310DC" w:rsidRDefault="001F72F6" w:rsidP="001F72F6">
          <w:pPr>
            <w:pStyle w:val="FooterText"/>
            <w:jc w:val="right"/>
          </w:pPr>
          <w:r>
            <w:fldChar w:fldCharType="begin"/>
          </w:r>
          <w:r>
            <w:instrText xml:space="preserve"> PAGE  \* MERGEFORMAT </w:instrText>
          </w:r>
          <w:r>
            <w:fldChar w:fldCharType="separate"/>
          </w:r>
          <w:r w:rsidR="008D705C">
            <w:rPr>
              <w:noProof/>
            </w:rPr>
            <w:t>21</w:t>
          </w:r>
          <w:r>
            <w:fldChar w:fldCharType="end"/>
          </w:r>
        </w:p>
      </w:tc>
    </w:tr>
    <w:tr w:rsidR="001F72F6" w:rsidRPr="0035025C" w:rsidTr="001F72F6">
      <w:trPr>
        <w:jc w:val="center"/>
      </w:trPr>
      <w:tc>
        <w:tcPr>
          <w:tcW w:w="1774" w:type="pct"/>
          <w:shd w:val="clear" w:color="auto" w:fill="auto"/>
        </w:tcPr>
        <w:p w:rsidR="001F72F6" w:rsidRPr="00AD7BF2" w:rsidRDefault="008D705C" w:rsidP="0035025C">
          <w:pPr>
            <w:pStyle w:val="FooterText"/>
            <w:spacing w:before="40"/>
          </w:pPr>
          <w:r>
            <w:t>ΠΑΡΑΡΤΗΜΑ Ι</w:t>
          </w:r>
        </w:p>
      </w:tc>
      <w:tc>
        <w:tcPr>
          <w:tcW w:w="1494" w:type="pct"/>
          <w:gridSpan w:val="3"/>
          <w:shd w:val="clear" w:color="auto" w:fill="auto"/>
        </w:tcPr>
        <w:p w:rsidR="001F72F6" w:rsidRPr="00AD7BF2" w:rsidRDefault="001F72F6" w:rsidP="0035025C">
          <w:pPr>
            <w:pStyle w:val="FooterText"/>
            <w:spacing w:before="40"/>
            <w:jc w:val="center"/>
          </w:pPr>
        </w:p>
      </w:tc>
      <w:tc>
        <w:tcPr>
          <w:tcW w:w="703" w:type="pct"/>
          <w:shd w:val="clear" w:color="auto" w:fill="auto"/>
        </w:tcPr>
        <w:p w:rsidR="001F72F6" w:rsidRPr="0035025C" w:rsidRDefault="001F72F6" w:rsidP="004B628B">
          <w:pPr>
            <w:pStyle w:val="FooterText"/>
            <w:jc w:val="center"/>
            <w:rPr>
              <w:b/>
              <w:position w:val="-4"/>
              <w:sz w:val="36"/>
            </w:rPr>
          </w:pPr>
        </w:p>
      </w:tc>
      <w:tc>
        <w:tcPr>
          <w:tcW w:w="1029" w:type="pct"/>
          <w:gridSpan w:val="2"/>
          <w:shd w:val="clear" w:color="auto" w:fill="auto"/>
        </w:tcPr>
        <w:p w:rsidR="001F72F6" w:rsidRPr="0035025C" w:rsidRDefault="001F72F6" w:rsidP="0035025C">
          <w:pPr>
            <w:pStyle w:val="FooterText"/>
            <w:jc w:val="right"/>
            <w:rPr>
              <w:sz w:val="16"/>
            </w:rPr>
          </w:pPr>
          <w:r>
            <w:rPr>
              <w:b/>
              <w:position w:val="-4"/>
              <w:sz w:val="36"/>
            </w:rPr>
            <w:t>EL</w:t>
          </w:r>
        </w:p>
      </w:tc>
    </w:tr>
  </w:tbl>
  <w:p w:rsidR="00624A71" w:rsidRPr="001F72F6" w:rsidRDefault="00624A71" w:rsidP="001F72F6">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CC7" w:rsidRDefault="009F5CC7" w:rsidP="000B2C34">
      <w:pPr>
        <w:spacing w:before="0" w:after="0" w:line="240" w:lineRule="auto"/>
      </w:pPr>
      <w:r>
        <w:separator/>
      </w:r>
    </w:p>
  </w:footnote>
  <w:footnote w:type="continuationSeparator" w:id="0">
    <w:p w:rsidR="009F5CC7" w:rsidRDefault="009F5CC7"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5D01684"/>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BB8464C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4"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6"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7"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8"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9"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0"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2"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5"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16"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7"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8"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9"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0"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2"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24"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2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2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27"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2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29"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0"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2"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3"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5"/>
  </w:num>
  <w:num w:numId="2">
    <w:abstractNumId w:val="25"/>
  </w:num>
  <w:num w:numId="3">
    <w:abstractNumId w:val="4"/>
  </w:num>
  <w:num w:numId="4">
    <w:abstractNumId w:val="26"/>
  </w:num>
  <w:num w:numId="5">
    <w:abstractNumId w:val="23"/>
  </w:num>
  <w:num w:numId="6">
    <w:abstractNumId w:val="5"/>
  </w:num>
  <w:num w:numId="7">
    <w:abstractNumId w:val="30"/>
  </w:num>
  <w:num w:numId="8">
    <w:abstractNumId w:val="31"/>
  </w:num>
  <w:num w:numId="9">
    <w:abstractNumId w:val="21"/>
  </w:num>
  <w:num w:numId="10">
    <w:abstractNumId w:val="28"/>
  </w:num>
  <w:num w:numId="11">
    <w:abstractNumId w:val="24"/>
  </w:num>
  <w:num w:numId="12">
    <w:abstractNumId w:val="16"/>
  </w:num>
  <w:num w:numId="13">
    <w:abstractNumId w:val="3"/>
  </w:num>
  <w:num w:numId="14">
    <w:abstractNumId w:val="12"/>
  </w:num>
  <w:num w:numId="15">
    <w:abstractNumId w:val="10"/>
  </w:num>
  <w:num w:numId="16">
    <w:abstractNumId w:val="13"/>
  </w:num>
  <w:num w:numId="17">
    <w:abstractNumId w:val="22"/>
  </w:num>
  <w:num w:numId="18">
    <w:abstractNumId w:val="20"/>
  </w:num>
  <w:num w:numId="19">
    <w:abstractNumId w:val="1"/>
  </w:num>
  <w:num w:numId="20">
    <w:abstractNumId w:val="0"/>
  </w:num>
  <w:num w:numId="21">
    <w:abstractNumId w:val="9"/>
    <w:lvlOverride w:ilvl="0">
      <w:startOverride w:val="1"/>
    </w:lvlOverride>
  </w:num>
  <w:num w:numId="22">
    <w:abstractNumId w:val="9"/>
  </w:num>
  <w:num w:numId="23">
    <w:abstractNumId w:val="17"/>
  </w:num>
  <w:num w:numId="24">
    <w:abstractNumId w:val="19"/>
  </w:num>
  <w:num w:numId="25">
    <w:abstractNumId w:val="18"/>
  </w:num>
  <w:num w:numId="26">
    <w:abstractNumId w:val="32"/>
  </w:num>
  <w:num w:numId="27">
    <w:abstractNumId w:val="11"/>
  </w:num>
  <w:num w:numId="28">
    <w:abstractNumId w:val="2"/>
  </w:num>
  <w:num w:numId="29">
    <w:abstractNumId w:val="33"/>
  </w:num>
  <w:num w:numId="30">
    <w:abstractNumId w:val="14"/>
  </w:num>
  <w:num w:numId="31">
    <w:abstractNumId w:val="7"/>
  </w:num>
  <w:num w:numId="32">
    <w:abstractNumId w:val="6"/>
  </w:num>
  <w:num w:numId="33">
    <w:abstractNumId w:val="29"/>
  </w:num>
  <w:num w:numId="34">
    <w:abstractNumId w:val="27"/>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attachedTemplate r:id="rId1"/>
  <w:defaultTabStop w:val="720"/>
  <w:characterSpacingControl w:val="doNotCompress"/>
  <w:hdrShapeDefaults>
    <o:shapedefaults v:ext="edit" spidmax="2049"/>
  </w:hdrShapeDefaults>
  <w:footnotePr>
    <w:numRestart w:val="eachPage"/>
    <w:footnote w:id="-1"/>
    <w:footnote w:id="0"/>
  </w:footnotePr>
  <w:endnotePr>
    <w:numFmt w:val="decimal"/>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5582781326379430043&quot;&gt;_x000d__x000a_  &lt;metadata key=&quot;md_DocumentLanguages&quot;&gt;_x000d__x000a_    &lt;basicdatatypelist&gt;_x000d__x000a_      &lt;language key=&quot;EL&quot; text=&quot;E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mp;#925;&amp;#927;&amp;#924;&amp;#927;&amp;#920;&amp;#917;&amp;#932;&amp;#921;&amp;#922;&amp;#917;&amp;#931; &amp;#922;&amp;#913;&amp;#921; &amp;#913;&amp;#923;&amp;#923;&amp;#917;&amp;#931; &amp;#928;&amp;#929;&amp;#913;&amp;#926;&amp;#917;&amp;#921;&amp;#931;&quot; /&gt;_x000d__x000a_    &lt;/basicdatatype&gt;_x000d__x000a_  &lt;/metadata&gt;_x000d__x000a_  &lt;metadata key=&quot;md_HeadingText&quot;&gt;_x000d__x000a_    &lt;headingtext text=&quot;&amp;#925;&amp;#927;&amp;#924;&amp;#927;&amp;#920;&amp;#917;&amp;#932;&amp;#921;&amp;#922;&amp;#917;&amp;#931; &amp;#922;&amp;#913;&amp;#921; &amp;#913;&amp;#923;&amp;#923;&amp;#917;&amp;#931; &amp;#928;&amp;#929;&amp;#913;&amp;#926;&amp;#917;&amp;#921;&amp;#931;&quot;&gt;_x000d__x000a_      &lt;formattedtext&gt;_x000d__x000a_        &lt;xaml text=&quot;&amp;#925;&amp;#927;&amp;#924;&amp;#927;&amp;#920;&amp;#917;&amp;#932;&amp;#921;&amp;#922;&amp;#917;&amp;#931; &amp;#922;&amp;#913;&amp;#921; &amp;#913;&amp;#923;&amp;#923;&amp;#917;&amp;#931; &amp;#928;&amp;#929;&amp;#913;&amp;#926;&amp;#917;&amp;#921;&amp;#931;&quot;&gt;&amp;lt;FlowDocument xmlns=&quot;http://schemas.microsoft.com/winfx/2006/xaml/presentation&quot;&amp;gt;&amp;lt;Paragraph&amp;gt;&amp;#925;&amp;#927;&amp;#924;&amp;#927;&amp;#920;&amp;#917;&amp;#932;&amp;#921;&amp;#922;&amp;#917;&amp;#931; &amp;#922;&amp;#913;&amp;#921; &amp;#913;&amp;#923;&amp;#923;&amp;#917;&amp;#931; &amp;#928;&amp;#929;&amp;#913;&amp;#926;&amp;#917;&amp;#921;&amp;#931;&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amp;#933;&amp;#929;&amp;#937;&amp;#928;&amp;#913;&amp;#938;&amp;#922;&amp;#919; &amp;#917;&amp;#925;&amp;#937;&amp;#931;&amp;#919; &amp;#932;&amp;#927; &amp;#917;&amp;#933;&amp;#929;&amp;#937;&amp;#928;&amp;#913;&amp;#938;&amp;#922;&amp;#927; &amp;#922;&amp;#927;&amp;#921;&amp;#925;&amp;#927;&amp;#914;&amp;#927;&amp;#933;&amp;#923;&amp;#921;&amp;#927; &amp;#932;&amp;#927; &amp;#931;&amp;#933;&amp;#924;&amp;#914;&amp;#927;&amp;#933;&amp;#923;&amp;#921;&amp;#927;&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amp;#931;&amp;#964;&amp;#961;&amp;#945;&amp;#963;&amp;#946;&amp;#959;&amp;#973;&amp;#961;&amp;#947;&amp;#959;&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mp;#922;&amp;#913;&amp;#925;&amp;#927;&amp;#925;&amp;#921;&amp;#931;&amp;#924;&amp;#927;&amp;#931; &amp;#932;&amp;#927;&amp;#933; &amp;#917;&amp;#933;&amp;#929;&amp;#937;&amp;#928;&amp;#913;&amp;#938;&amp;#922;&amp;#927;&amp;#933; &amp;#922;&amp;#927;&amp;#921;&amp;#925;&amp;#927;&amp;#914;&amp;#927;&amp;#933;&amp;#923;&amp;#921;&amp;#927;&amp;#933; &amp;#922;&amp;#913;&amp;#921; &amp;#932;&amp;#927;&amp;#933; &amp;#931;&amp;#933;&amp;#924;&amp;#914;&amp;#927;&amp;#933;&amp;#923;&amp;#921;&amp;#927;&amp;#933; &amp;#931;&amp;#935;&amp;#917;&amp;#932;&amp;#921;&amp;#922;&amp;#913; &amp;#924;&amp;#917; &amp;#932;&amp;#919;&amp;#925; &amp;#913;&amp;#924;&amp;#927;&amp;#921;&amp;#914;&amp;#913;&amp;#921;&amp;#913; &amp;#913;&amp;#925;&amp;#913;&amp;#915;&amp;#925;&amp;#937;&amp;#929;&amp;#921;&amp;#931;&amp;#919; &amp;#932;&amp;#937;&amp;#925; &amp;#913;&amp;#928;&amp;#927;&amp;#934;&amp;#913;&amp;#931;&amp;#917;&amp;#937;&amp;#925; &amp;#916;&amp;#917;&amp;#931;&amp;#924;&amp;#917;&amp;#933;&amp;#931;&amp;#919;&amp;#931; &amp;#922;&amp;#913;&amp;#921; &amp;#916;&amp;#919;&amp;#924;&amp;#917;&amp;#933;&amp;#931;&amp;#919;&amp;#931;&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amp;gt;&amp;#922;&amp;#913;&amp;#925;&amp;#927;&amp;#925;&amp;#921;&amp;#931;&amp;#924;&amp;#927;&amp;#931; &amp;#932;&amp;#927;&amp;#933; &amp;#917;&amp;#933;&amp;#929;&amp;#937;&amp;#928;&amp;#913;&amp;#938;&amp;#922;&amp;#927;&amp;#933; &amp;#922;&amp;#927;&amp;#921;&amp;#925;&amp;#927;&amp;#914;&amp;#927;&amp;#933;&amp;#923;&amp;#921;&amp;#927;&amp;#933; &amp;#922;&amp;#913;&amp;#921; &amp;#932;&amp;#927;&amp;#933; &amp;#931;&amp;#933;&amp;#924;&amp;#914;&amp;#927;&amp;#933;&amp;#923;&amp;#921;&amp;#927;&amp;#933;&amp;lt;Run xml:lang=&quot;en-gb&quot; xml:space=&quot;preserve&quot;&amp;gt; &amp;lt;/Run&amp;gt;&amp;#931;&amp;#935;&amp;#917;&amp;#932;&amp;#921;&amp;#922;&amp;lt;Run xml:lang=&quot;el-gr&quot;&amp;gt;&amp;#913;&amp;lt;/Run&amp;gt; &amp;#924;&amp;#917; &amp;#932;&amp;#919;&amp;#925; &amp;#913;&amp;#924;&amp;#927;&amp;#921;&amp;#914;&amp;#913;&amp;lt;Run xml:lang=&quot;el-gr&quot;&amp;gt;&amp;#921;&amp;lt;/Run&amp;gt;&amp;#913; &amp;#913;&amp;#925;&amp;#913;&amp;#915;&amp;#925;&amp;lt;Run xml:lang=&quot;el-gr&quot;&amp;gt;&amp;#937;&amp;lt;/Run&amp;gt;&amp;#929;&amp;#921;&amp;#931;&amp;#919; &amp;#932;&amp;#937;&amp;#925; &amp;#913;&amp;#928;&amp;#927;&amp;#934;&amp;lt;Run xml:lang=&quot;el-gr&quot;&amp;gt;&amp;#913;&amp;lt;/Run&amp;gt;&amp;#931;&amp;#917;&amp;#937;&amp;#925; &amp;#916;&amp;lt;Run xml:lang=&quot;el-gr&quot;&amp;gt;&amp;#917;&amp;lt;/Run&amp;gt;&amp;#931;&amp;#924;&amp;#917;&amp;#933;&amp;#931;&amp;#919;&amp;#931; &amp;#922;&amp;#913;&amp;#921; &amp;#916;&amp;lt;Run xml:lang=&quot;el-gr&quot;&amp;gt;&amp;#919;&amp;lt;/Run&amp;gt;&amp;#924;&amp;#917;&amp;#933;&amp;#931;&amp;#919;&amp;#931;&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AF59DF"/>
    <w:rsid w:val="000018FE"/>
    <w:rsid w:val="00001EAE"/>
    <w:rsid w:val="000166C1"/>
    <w:rsid w:val="00036B23"/>
    <w:rsid w:val="00085A59"/>
    <w:rsid w:val="000A3338"/>
    <w:rsid w:val="000B2C34"/>
    <w:rsid w:val="00196F2A"/>
    <w:rsid w:val="001D4291"/>
    <w:rsid w:val="001F72F6"/>
    <w:rsid w:val="00322AD7"/>
    <w:rsid w:val="003614F2"/>
    <w:rsid w:val="003D09AE"/>
    <w:rsid w:val="003D3E98"/>
    <w:rsid w:val="003E5355"/>
    <w:rsid w:val="003F7F85"/>
    <w:rsid w:val="004869E2"/>
    <w:rsid w:val="004A0C0E"/>
    <w:rsid w:val="004C5F1F"/>
    <w:rsid w:val="004D52CA"/>
    <w:rsid w:val="00503954"/>
    <w:rsid w:val="00505CD6"/>
    <w:rsid w:val="0050660C"/>
    <w:rsid w:val="00557CFB"/>
    <w:rsid w:val="00567C9E"/>
    <w:rsid w:val="00586684"/>
    <w:rsid w:val="005F4EF4"/>
    <w:rsid w:val="00624A71"/>
    <w:rsid w:val="006C6281"/>
    <w:rsid w:val="007804E0"/>
    <w:rsid w:val="007A5D74"/>
    <w:rsid w:val="007B7DF1"/>
    <w:rsid w:val="008A7BD9"/>
    <w:rsid w:val="008D705C"/>
    <w:rsid w:val="00933927"/>
    <w:rsid w:val="009A7156"/>
    <w:rsid w:val="009F5CC7"/>
    <w:rsid w:val="00A25546"/>
    <w:rsid w:val="00A27217"/>
    <w:rsid w:val="00A46A40"/>
    <w:rsid w:val="00A63FD6"/>
    <w:rsid w:val="00AC1302"/>
    <w:rsid w:val="00AD78E8"/>
    <w:rsid w:val="00AF0639"/>
    <w:rsid w:val="00AF59DF"/>
    <w:rsid w:val="00BA7B93"/>
    <w:rsid w:val="00C43912"/>
    <w:rsid w:val="00C712D5"/>
    <w:rsid w:val="00CD2C10"/>
    <w:rsid w:val="00CE70A0"/>
    <w:rsid w:val="00D46A83"/>
    <w:rsid w:val="00D82AEB"/>
    <w:rsid w:val="00DA2377"/>
    <w:rsid w:val="00DD7E80"/>
    <w:rsid w:val="00E1050E"/>
    <w:rsid w:val="00E24158"/>
    <w:rsid w:val="00E370B7"/>
    <w:rsid w:val="00E52E6E"/>
    <w:rsid w:val="00E858B7"/>
    <w:rsid w:val="00EE797B"/>
    <w:rsid w:val="00EF6437"/>
    <w:rsid w:val="00F04F1D"/>
    <w:rsid w:val="00F07A31"/>
    <w:rsid w:val="00F82558"/>
    <w:rsid w:val="00FB25DE"/>
    <w:rsid w:val="00FC1785"/>
    <w:rsid w:val="00FC2D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20F08"/>
  <w15:docId w15:val="{1DA114A9-C719-41C9-A8AA-CC8D482FF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el-GR"/>
    </w:rPr>
  </w:style>
  <w:style w:type="paragraph" w:styleId="Heading1">
    <w:name w:val="heading 1"/>
    <w:basedOn w:val="Normal"/>
    <w:next w:val="Text1"/>
    <w:link w:val="Heading1Char"/>
    <w:uiPriority w:val="9"/>
    <w:qFormat/>
    <w:rsid w:val="004D52CA"/>
    <w:pPr>
      <w:keepNext/>
      <w:numPr>
        <w:numId w:val="2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2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28"/>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28"/>
      </w:numPr>
      <w:outlineLvl w:val="3"/>
    </w:pPr>
    <w:rPr>
      <w:rFonts w:eastAsiaTheme="majorEastAsia"/>
      <w:bCs/>
      <w:iCs/>
    </w:rPr>
  </w:style>
  <w:style w:type="paragraph" w:styleId="Heading5">
    <w:name w:val="heading 5"/>
    <w:basedOn w:val="Normal"/>
    <w:next w:val="Normal"/>
    <w:link w:val="Heading5Char"/>
    <w:qFormat/>
    <w:rsid w:val="00D82AEB"/>
    <w:pPr>
      <w:numPr>
        <w:ilvl w:val="4"/>
        <w:numId w:val="1"/>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D82AEB"/>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D82AEB"/>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D82AEB"/>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D82AEB"/>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AF59DF"/>
    <w:pPr>
      <w:spacing w:before="0" w:after="440"/>
    </w:pPr>
    <w:rPr>
      <w:sz w:val="2"/>
    </w:rPr>
  </w:style>
  <w:style w:type="character" w:customStyle="1" w:styleId="LignefinalChar">
    <w:name w:val="Ligne final Char"/>
    <w:basedOn w:val="DefaultParagraphFont"/>
    <w:rsid w:val="00AF59DF"/>
    <w:rPr>
      <w:rFonts w:ascii="Times New Roman" w:hAnsi="Times New Roman" w:cs="Times New Roman"/>
      <w:b/>
      <w:sz w:val="24"/>
      <w:lang w:val="el-GR"/>
    </w:rPr>
  </w:style>
  <w:style w:type="character" w:customStyle="1" w:styleId="HeaderCouncilLargeChar">
    <w:name w:val="Header Council Large Char"/>
    <w:basedOn w:val="LignefinalChar"/>
    <w:link w:val="HeaderCouncilLarge"/>
    <w:rsid w:val="00AF59DF"/>
    <w:rPr>
      <w:rFonts w:ascii="Times New Roman" w:hAnsi="Times New Roman" w:cs="Times New Roman"/>
      <w:b w:val="0"/>
      <w:sz w:val="2"/>
      <w:lang w:val="el-GR"/>
    </w:rPr>
  </w:style>
  <w:style w:type="paragraph" w:customStyle="1" w:styleId="FooterText">
    <w:name w:val="Footer Text"/>
    <w:basedOn w:val="Normal"/>
    <w:rsid w:val="00AF59DF"/>
    <w:pPr>
      <w:spacing w:before="0" w:after="0" w:line="240" w:lineRule="auto"/>
    </w:pPr>
    <w:rPr>
      <w:rFonts w:eastAsia="Times New Roman"/>
      <w:szCs w:val="24"/>
      <w:lang w:val="en-GB"/>
    </w:rPr>
  </w:style>
  <w:style w:type="character" w:styleId="PlaceholderText">
    <w:name w:val="Placeholder Text"/>
    <w:basedOn w:val="DefaultParagraphFont"/>
    <w:uiPriority w:val="99"/>
    <w:rsid w:val="00AF59DF"/>
    <w:rPr>
      <w:color w:val="808080"/>
    </w:rPr>
  </w:style>
  <w:style w:type="character" w:customStyle="1" w:styleId="Heading5Char">
    <w:name w:val="Heading 5 Char"/>
    <w:basedOn w:val="DefaultParagraphFont"/>
    <w:link w:val="Heading5"/>
    <w:rsid w:val="00D82AEB"/>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D82AEB"/>
    <w:rPr>
      <w:rFonts w:ascii="Times New Roman" w:eastAsia="Times New Roman" w:hAnsi="Times New Roman" w:cs="Times New Roman"/>
      <w:i/>
      <w:szCs w:val="20"/>
      <w:lang w:val="el-GR" w:eastAsia="en-GB"/>
    </w:rPr>
  </w:style>
  <w:style w:type="character" w:customStyle="1" w:styleId="Heading7Char">
    <w:name w:val="Heading 7 Char"/>
    <w:basedOn w:val="DefaultParagraphFont"/>
    <w:link w:val="Heading7"/>
    <w:rsid w:val="00D82AEB"/>
    <w:rPr>
      <w:rFonts w:ascii="Arial" w:eastAsia="Times New Roman" w:hAnsi="Arial" w:cs="Times New Roman"/>
      <w:sz w:val="24"/>
      <w:szCs w:val="20"/>
      <w:lang w:val="el-GR" w:eastAsia="en-GB"/>
    </w:rPr>
  </w:style>
  <w:style w:type="character" w:customStyle="1" w:styleId="Heading8Char">
    <w:name w:val="Heading 8 Char"/>
    <w:basedOn w:val="DefaultParagraphFont"/>
    <w:link w:val="Heading8"/>
    <w:rsid w:val="00D82AEB"/>
    <w:rPr>
      <w:rFonts w:ascii="Arial" w:eastAsia="Times New Roman" w:hAnsi="Arial" w:cs="Times New Roman"/>
      <w:i/>
      <w:sz w:val="24"/>
      <w:szCs w:val="20"/>
      <w:lang w:val="el-GR" w:eastAsia="en-GB"/>
    </w:rPr>
  </w:style>
  <w:style w:type="character" w:customStyle="1" w:styleId="Heading9Char">
    <w:name w:val="Heading 9 Char"/>
    <w:basedOn w:val="DefaultParagraphFont"/>
    <w:link w:val="Heading9"/>
    <w:rsid w:val="00D82AEB"/>
    <w:rPr>
      <w:rFonts w:ascii="Arial" w:eastAsia="Times New Roman" w:hAnsi="Arial" w:cs="Times New Roman"/>
      <w:b/>
      <w:i/>
      <w:sz w:val="18"/>
      <w:szCs w:val="20"/>
      <w:lang w:val="el-GR" w:eastAsia="en-GB"/>
    </w:rPr>
  </w:style>
  <w:style w:type="character" w:customStyle="1" w:styleId="HideTWBExt">
    <w:name w:val="HideTWBExt"/>
    <w:rsid w:val="00D82AEB"/>
    <w:rPr>
      <w:rFonts w:ascii="Arial" w:hAnsi="Arial"/>
      <w:noProof/>
      <w:vanish/>
      <w:color w:val="000080"/>
      <w:sz w:val="20"/>
    </w:rPr>
  </w:style>
  <w:style w:type="paragraph" w:customStyle="1" w:styleId="Normal12a12b">
    <w:name w:val="Normal12a12b"/>
    <w:basedOn w:val="Normal"/>
    <w:rsid w:val="00D82AEB"/>
    <w:pPr>
      <w:widowControl w:val="0"/>
      <w:spacing w:before="240" w:after="240" w:line="240" w:lineRule="auto"/>
    </w:pPr>
    <w:rPr>
      <w:rFonts w:eastAsia="Times New Roman"/>
      <w:szCs w:val="20"/>
      <w:lang w:eastAsia="en-GB"/>
    </w:rPr>
  </w:style>
  <w:style w:type="paragraph" w:customStyle="1" w:styleId="Footer2">
    <w:name w:val="Footer2"/>
    <w:basedOn w:val="Normal"/>
    <w:rsid w:val="00D82AEB"/>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D82AEB"/>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D82AEB"/>
    <w:pPr>
      <w:keepNext/>
      <w:jc w:val="right"/>
    </w:pPr>
    <w:rPr>
      <w:rFonts w:ascii="Arial" w:hAnsi="Arial"/>
      <w:b/>
    </w:rPr>
  </w:style>
  <w:style w:type="character" w:customStyle="1" w:styleId="HideTWBInt">
    <w:name w:val="HideTWBInt"/>
    <w:rsid w:val="00D82AEB"/>
    <w:rPr>
      <w:vanish/>
      <w:color w:val="808080"/>
    </w:rPr>
  </w:style>
  <w:style w:type="paragraph" w:customStyle="1" w:styleId="TableofEntries">
    <w:name w:val="Table of Entries"/>
    <w:basedOn w:val="Normal12"/>
    <w:rsid w:val="00D82AEB"/>
    <w:pPr>
      <w:widowControl/>
      <w:tabs>
        <w:tab w:val="right" w:leader="dot" w:pos="9072"/>
      </w:tabs>
      <w:jc w:val="both"/>
    </w:pPr>
  </w:style>
  <w:style w:type="paragraph" w:customStyle="1" w:styleId="Normal6">
    <w:name w:val="Normal6"/>
    <w:basedOn w:val="Normal"/>
    <w:link w:val="Normal6Char"/>
    <w:uiPriority w:val="99"/>
    <w:rsid w:val="00D82AEB"/>
    <w:pPr>
      <w:widowControl w:val="0"/>
      <w:spacing w:before="0" w:line="240" w:lineRule="auto"/>
    </w:pPr>
    <w:rPr>
      <w:rFonts w:eastAsia="Times New Roman"/>
      <w:szCs w:val="20"/>
      <w:lang w:eastAsia="en-GB"/>
    </w:rPr>
  </w:style>
  <w:style w:type="paragraph" w:customStyle="1" w:styleId="PageHeading">
    <w:name w:val="PageHeading"/>
    <w:basedOn w:val="Normal12a12b"/>
    <w:rsid w:val="00D82AEB"/>
    <w:pPr>
      <w:keepNext/>
      <w:jc w:val="center"/>
    </w:pPr>
    <w:rPr>
      <w:rFonts w:ascii="Arial" w:hAnsi="Arial"/>
      <w:b/>
    </w:rPr>
  </w:style>
  <w:style w:type="paragraph" w:customStyle="1" w:styleId="Normal12Bold">
    <w:name w:val="Normal12Bold"/>
    <w:basedOn w:val="Normal12"/>
    <w:rsid w:val="00D82AEB"/>
    <w:rPr>
      <w:b/>
    </w:rPr>
  </w:style>
  <w:style w:type="paragraph" w:customStyle="1" w:styleId="Normal12Hanging">
    <w:name w:val="Normal12Hanging"/>
    <w:basedOn w:val="Normal12"/>
    <w:rsid w:val="00D82AEB"/>
    <w:pPr>
      <w:ind w:left="567" w:hanging="567"/>
    </w:pPr>
  </w:style>
  <w:style w:type="paragraph" w:customStyle="1" w:styleId="CoverBold">
    <w:name w:val="CoverBold"/>
    <w:basedOn w:val="CoverNormal"/>
    <w:rsid w:val="00D82AEB"/>
    <w:rPr>
      <w:b/>
    </w:rPr>
  </w:style>
  <w:style w:type="paragraph" w:customStyle="1" w:styleId="Normal24">
    <w:name w:val="Normal24"/>
    <w:basedOn w:val="Normal"/>
    <w:rsid w:val="00D82AEB"/>
    <w:pPr>
      <w:widowControl w:val="0"/>
      <w:spacing w:before="0" w:after="480" w:line="240" w:lineRule="auto"/>
    </w:pPr>
    <w:rPr>
      <w:rFonts w:eastAsia="Times New Roman"/>
      <w:szCs w:val="20"/>
      <w:lang w:eastAsia="en-GB"/>
    </w:rPr>
  </w:style>
  <w:style w:type="paragraph" w:customStyle="1" w:styleId="Cover12">
    <w:name w:val="Cover12"/>
    <w:basedOn w:val="Normal12"/>
    <w:rsid w:val="00D82AEB"/>
    <w:pPr>
      <w:ind w:left="1418"/>
    </w:pPr>
  </w:style>
  <w:style w:type="paragraph" w:customStyle="1" w:styleId="Cover24">
    <w:name w:val="Cover24"/>
    <w:basedOn w:val="Normal24"/>
    <w:rsid w:val="00D82AEB"/>
    <w:pPr>
      <w:ind w:left="1418"/>
    </w:pPr>
  </w:style>
  <w:style w:type="paragraph" w:customStyle="1" w:styleId="CoverNormal">
    <w:name w:val="CoverNormal"/>
    <w:basedOn w:val="Normal"/>
    <w:rsid w:val="00D82AEB"/>
    <w:pPr>
      <w:widowControl w:val="0"/>
      <w:spacing w:before="0" w:after="0" w:line="240" w:lineRule="auto"/>
      <w:ind w:left="1418"/>
    </w:pPr>
    <w:rPr>
      <w:rFonts w:eastAsia="Times New Roman"/>
      <w:szCs w:val="20"/>
      <w:lang w:eastAsia="en-GB"/>
    </w:rPr>
  </w:style>
  <w:style w:type="paragraph" w:customStyle="1" w:styleId="EntPE">
    <w:name w:val="EntPE"/>
    <w:basedOn w:val="Normal12"/>
    <w:rsid w:val="00D82AEB"/>
    <w:pPr>
      <w:jc w:val="center"/>
    </w:pPr>
    <w:rPr>
      <w:sz w:val="56"/>
    </w:rPr>
  </w:style>
  <w:style w:type="paragraph" w:customStyle="1" w:styleId="Normal36Bold">
    <w:name w:val="Normal36Bold"/>
    <w:basedOn w:val="Normal"/>
    <w:rsid w:val="00D82AEB"/>
    <w:pPr>
      <w:widowControl w:val="0"/>
      <w:spacing w:before="0" w:after="720" w:line="240" w:lineRule="auto"/>
    </w:pPr>
    <w:rPr>
      <w:rFonts w:eastAsia="Times New Roman"/>
      <w:b/>
      <w:szCs w:val="20"/>
      <w:lang w:eastAsia="en-GB"/>
    </w:rPr>
  </w:style>
  <w:style w:type="paragraph" w:customStyle="1" w:styleId="RefProc">
    <w:name w:val="RefProc"/>
    <w:basedOn w:val="Normal"/>
    <w:rsid w:val="00D82AEB"/>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D82AEB"/>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D82AEB"/>
    <w:pPr>
      <w:jc w:val="right"/>
    </w:pPr>
    <w:rPr>
      <w:rFonts w:ascii="Arial" w:hAnsi="Arial"/>
    </w:rPr>
  </w:style>
  <w:style w:type="paragraph" w:customStyle="1" w:styleId="Term">
    <w:name w:val="Term"/>
    <w:basedOn w:val="Normal"/>
    <w:rsid w:val="00D82AEB"/>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D82AEB"/>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uiPriority w:val="39"/>
    <w:rsid w:val="00D82AE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D82AEB"/>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D82AEB"/>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D82AEB"/>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D82AEB"/>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D82AEB"/>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D82AEB"/>
    <w:pPr>
      <w:widowControl w:val="0"/>
      <w:spacing w:before="0" w:after="0" w:line="240" w:lineRule="auto"/>
    </w:pPr>
    <w:rPr>
      <w:rFonts w:eastAsia="Times New Roman"/>
      <w:b/>
      <w:szCs w:val="20"/>
      <w:lang w:eastAsia="en-GB"/>
    </w:rPr>
  </w:style>
  <w:style w:type="paragraph" w:customStyle="1" w:styleId="Normal24Bold">
    <w:name w:val="Normal24Bold"/>
    <w:basedOn w:val="Normal"/>
    <w:rsid w:val="00D82AEB"/>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D82AEB"/>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D82AEB"/>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D82AEB"/>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D82AEB"/>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D82AEB"/>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D82AEB"/>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D82AEB"/>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D82AEB"/>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D82AEB"/>
    <w:pPr>
      <w:widowControl w:val="0"/>
      <w:spacing w:before="0" w:after="0" w:line="240" w:lineRule="auto"/>
      <w:jc w:val="center"/>
    </w:pPr>
    <w:rPr>
      <w:rFonts w:eastAsia="Times New Roman"/>
      <w:snapToGrid w:val="0"/>
      <w:szCs w:val="20"/>
      <w:lang w:val="fr-FR"/>
    </w:rPr>
  </w:style>
  <w:style w:type="character" w:styleId="PageNumber">
    <w:name w:val="page number"/>
    <w:rsid w:val="00D82AEB"/>
  </w:style>
  <w:style w:type="paragraph" w:customStyle="1" w:styleId="EPName">
    <w:name w:val="EPName"/>
    <w:basedOn w:val="Normal"/>
    <w:rsid w:val="00D82AEB"/>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D82AEB"/>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D82AEB"/>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D82AEB"/>
    <w:rPr>
      <w:rFonts w:ascii="Times New Roman" w:eastAsia="Times New Roman" w:hAnsi="Times New Roman" w:cs="Times New Roman"/>
      <w:sz w:val="24"/>
      <w:szCs w:val="20"/>
      <w:lang w:val="el-GR" w:eastAsia="en-GB"/>
    </w:rPr>
  </w:style>
  <w:style w:type="character" w:customStyle="1" w:styleId="NormalBoldChar">
    <w:name w:val="NormalBold Char"/>
    <w:link w:val="NormalBold"/>
    <w:rsid w:val="00D82AEB"/>
    <w:rPr>
      <w:rFonts w:ascii="Times New Roman" w:eastAsia="Times New Roman" w:hAnsi="Times New Roman" w:cs="Times New Roman"/>
      <w:b/>
      <w:sz w:val="24"/>
      <w:szCs w:val="20"/>
      <w:lang w:val="el-GR" w:eastAsia="en-GB"/>
    </w:rPr>
  </w:style>
  <w:style w:type="paragraph" w:customStyle="1" w:styleId="Normal12Italic">
    <w:name w:val="Normal12Italic"/>
    <w:basedOn w:val="Normal"/>
    <w:rsid w:val="00D82AEB"/>
    <w:pPr>
      <w:widowControl w:val="0"/>
      <w:spacing w:before="240" w:after="0" w:line="240" w:lineRule="auto"/>
    </w:pPr>
    <w:rPr>
      <w:rFonts w:eastAsia="Times New Roman"/>
      <w:i/>
      <w:szCs w:val="20"/>
      <w:lang w:eastAsia="en-GB"/>
    </w:rPr>
  </w:style>
  <w:style w:type="paragraph" w:customStyle="1" w:styleId="CrossRef">
    <w:name w:val="CrossRef"/>
    <w:basedOn w:val="Normal"/>
    <w:rsid w:val="00D82AEB"/>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D82AEB"/>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D82AEB"/>
    <w:pPr>
      <w:jc w:val="center"/>
    </w:pPr>
  </w:style>
  <w:style w:type="paragraph" w:customStyle="1" w:styleId="Normal12Keep">
    <w:name w:val="Normal12Keep"/>
    <w:basedOn w:val="Normal12"/>
    <w:rsid w:val="00D82AEB"/>
    <w:pPr>
      <w:keepNext/>
    </w:pPr>
  </w:style>
  <w:style w:type="paragraph" w:customStyle="1" w:styleId="Normal12Tab">
    <w:name w:val="Normal12Tab"/>
    <w:basedOn w:val="Normal12"/>
    <w:rsid w:val="00D82AEB"/>
    <w:pPr>
      <w:tabs>
        <w:tab w:val="left" w:pos="567"/>
      </w:tabs>
    </w:pPr>
  </w:style>
  <w:style w:type="paragraph" w:customStyle="1" w:styleId="StarsAndIs">
    <w:name w:val="StarsAndIs"/>
    <w:basedOn w:val="Normal"/>
    <w:rsid w:val="00D82AEB"/>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D82AEB"/>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D82AEB"/>
    <w:pPr>
      <w:ind w:left="1418"/>
    </w:pPr>
    <w:rPr>
      <w:rFonts w:ascii="Arial" w:hAnsi="Arial"/>
      <w:b/>
      <w:sz w:val="48"/>
    </w:rPr>
  </w:style>
  <w:style w:type="paragraph" w:customStyle="1" w:styleId="ZDate">
    <w:name w:val="ZDate"/>
    <w:basedOn w:val="Normal"/>
    <w:rsid w:val="00D82AEB"/>
    <w:pPr>
      <w:widowControl w:val="0"/>
      <w:spacing w:before="0" w:after="1200" w:line="240" w:lineRule="auto"/>
    </w:pPr>
    <w:rPr>
      <w:rFonts w:eastAsia="Times New Roman"/>
      <w:szCs w:val="20"/>
      <w:lang w:eastAsia="en-GB"/>
    </w:rPr>
  </w:style>
  <w:style w:type="paragraph" w:customStyle="1" w:styleId="Olang">
    <w:name w:val="Olang"/>
    <w:basedOn w:val="Normal"/>
    <w:rsid w:val="00D82AEB"/>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D82AEB"/>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D82AEB"/>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D82AEB"/>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D82AEB"/>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D82AEB"/>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D82AEB"/>
    <w:pPr>
      <w:ind w:left="0" w:firstLine="0"/>
    </w:pPr>
  </w:style>
  <w:style w:type="paragraph" w:styleId="NoSpacing">
    <w:name w:val="No Spacing"/>
    <w:uiPriority w:val="1"/>
    <w:qFormat/>
    <w:rsid w:val="00D82AEB"/>
    <w:pPr>
      <w:spacing w:after="0" w:line="240" w:lineRule="auto"/>
    </w:pPr>
    <w:rPr>
      <w:rFonts w:ascii="Calibri" w:eastAsia="Calibri" w:hAnsi="Calibri" w:cs="Times New Roman"/>
      <w:lang w:val="el-GR"/>
    </w:rPr>
  </w:style>
  <w:style w:type="paragraph" w:customStyle="1" w:styleId="CommitteeAM">
    <w:name w:val="CommitteeAM"/>
    <w:basedOn w:val="Normal"/>
    <w:rsid w:val="00D82AEB"/>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D82AEB"/>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D82AEB"/>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D82AEB"/>
    <w:rPr>
      <w:rFonts w:ascii="Times New Roman" w:eastAsia="Times New Roman" w:hAnsi="Times New Roman" w:cs="Times New Roman"/>
      <w:sz w:val="24"/>
      <w:szCs w:val="20"/>
      <w:lang w:val="el-GR" w:eastAsia="en-GB"/>
    </w:rPr>
  </w:style>
  <w:style w:type="character" w:customStyle="1" w:styleId="Footer2Middle">
    <w:name w:val="Footer2Middle"/>
    <w:rsid w:val="00D82AEB"/>
    <w:rPr>
      <w:rFonts w:ascii="Arial" w:cs="Arial"/>
      <w:b w:val="0"/>
      <w:i/>
      <w:color w:val="C0C0C0"/>
      <w:sz w:val="22"/>
    </w:rPr>
  </w:style>
  <w:style w:type="character" w:styleId="CommentReference">
    <w:name w:val="annotation reference"/>
    <w:uiPriority w:val="99"/>
    <w:rsid w:val="00D82AEB"/>
    <w:rPr>
      <w:sz w:val="16"/>
      <w:szCs w:val="16"/>
    </w:rPr>
  </w:style>
  <w:style w:type="paragraph" w:styleId="CommentText">
    <w:name w:val="annotation text"/>
    <w:basedOn w:val="Normal"/>
    <w:link w:val="CommentTextChar"/>
    <w:uiPriority w:val="99"/>
    <w:rsid w:val="00D82AEB"/>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D82AEB"/>
    <w:rPr>
      <w:rFonts w:ascii="Times New Roman" w:eastAsia="Times New Roman" w:hAnsi="Times New Roman" w:cs="Times New Roman"/>
      <w:sz w:val="20"/>
      <w:szCs w:val="20"/>
      <w:lang w:val="el-GR" w:eastAsia="en-GB"/>
    </w:rPr>
  </w:style>
  <w:style w:type="paragraph" w:styleId="CommentSubject">
    <w:name w:val="annotation subject"/>
    <w:basedOn w:val="CommentText"/>
    <w:next w:val="CommentText"/>
    <w:link w:val="CommentSubjectChar"/>
    <w:uiPriority w:val="99"/>
    <w:rsid w:val="00D82AEB"/>
    <w:rPr>
      <w:b/>
      <w:bCs/>
    </w:rPr>
  </w:style>
  <w:style w:type="character" w:customStyle="1" w:styleId="CommentSubjectChar">
    <w:name w:val="Comment Subject Char"/>
    <w:basedOn w:val="CommentTextChar"/>
    <w:link w:val="CommentSubject"/>
    <w:uiPriority w:val="99"/>
    <w:rsid w:val="00D82AEB"/>
    <w:rPr>
      <w:rFonts w:ascii="Times New Roman" w:eastAsia="Times New Roman" w:hAnsi="Times New Roman" w:cs="Times New Roman"/>
      <w:b/>
      <w:bCs/>
      <w:sz w:val="20"/>
      <w:szCs w:val="20"/>
      <w:lang w:val="el-GR" w:eastAsia="en-GB"/>
    </w:rPr>
  </w:style>
  <w:style w:type="paragraph" w:styleId="BalloonText">
    <w:name w:val="Balloon Text"/>
    <w:basedOn w:val="Normal"/>
    <w:link w:val="BalloonTextChar"/>
    <w:uiPriority w:val="99"/>
    <w:rsid w:val="00D82AEB"/>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D82AEB"/>
    <w:rPr>
      <w:rFonts w:ascii="Segoe UI" w:eastAsia="Times New Roman" w:hAnsi="Segoe UI" w:cs="Segoe UI"/>
      <w:sz w:val="18"/>
      <w:szCs w:val="18"/>
      <w:lang w:val="el-GR" w:eastAsia="en-GB"/>
    </w:rPr>
  </w:style>
  <w:style w:type="character" w:styleId="Hyperlink">
    <w:name w:val="Hyperlink"/>
    <w:uiPriority w:val="99"/>
    <w:rsid w:val="00D82AEB"/>
    <w:rPr>
      <w:color w:val="0563C1"/>
      <w:u w:val="single"/>
    </w:rPr>
  </w:style>
  <w:style w:type="character" w:customStyle="1" w:styleId="NormalBold12bChar">
    <w:name w:val="NormalBold12b Char"/>
    <w:link w:val="NormalBold12b"/>
    <w:rsid w:val="00D82AEB"/>
    <w:rPr>
      <w:rFonts w:ascii="Times New Roman" w:eastAsia="Times New Roman" w:hAnsi="Times New Roman" w:cs="Times New Roman"/>
      <w:b/>
      <w:sz w:val="24"/>
      <w:szCs w:val="20"/>
      <w:lang w:val="el-GR" w:eastAsia="en-GB"/>
    </w:rPr>
  </w:style>
  <w:style w:type="numbering" w:customStyle="1" w:styleId="NoList1">
    <w:name w:val="No List1"/>
    <w:next w:val="NoList"/>
    <w:uiPriority w:val="99"/>
    <w:semiHidden/>
    <w:unhideWhenUsed/>
    <w:rsid w:val="00D82AEB"/>
  </w:style>
  <w:style w:type="numbering" w:customStyle="1" w:styleId="NoList11">
    <w:name w:val="No List11"/>
    <w:next w:val="NoList"/>
    <w:uiPriority w:val="99"/>
    <w:semiHidden/>
    <w:unhideWhenUsed/>
    <w:rsid w:val="00D82AEB"/>
  </w:style>
  <w:style w:type="table" w:customStyle="1" w:styleId="TableGrid1">
    <w:name w:val="Table Grid1"/>
    <w:basedOn w:val="TableNormal"/>
    <w:next w:val="TableGrid"/>
    <w:rsid w:val="00D82AEB"/>
    <w:pPr>
      <w:widowControl w:val="0"/>
      <w:spacing w:after="0" w:line="240" w:lineRule="auto"/>
    </w:pPr>
    <w:rPr>
      <w:rFonts w:ascii="Times New Roman" w:eastAsia="Times New Roman" w:hAnsi="Times New Roman" w:cs="Times New Roman"/>
      <w:sz w:val="20"/>
      <w:szCs w:val="20"/>
      <w:lang w:val="el-G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D82AEB"/>
    <w:pPr>
      <w:spacing w:after="0" w:line="240" w:lineRule="auto"/>
    </w:pPr>
    <w:rPr>
      <w:rFonts w:ascii="Times New Roman" w:eastAsia="Times New Roman" w:hAnsi="Times New Roman" w:cs="Times New Roman"/>
      <w:sz w:val="24"/>
      <w:szCs w:val="20"/>
      <w:lang w:val="el-GR" w:eastAsia="en-GB"/>
    </w:rPr>
  </w:style>
  <w:style w:type="paragraph" w:customStyle="1" w:styleId="PageHeadingNotTOC">
    <w:name w:val="PageHeadingNotTOC"/>
    <w:basedOn w:val="Normal"/>
    <w:rsid w:val="00D82AEB"/>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D82AEB"/>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D82AEB"/>
    <w:pPr>
      <w:spacing w:before="480"/>
      <w:jc w:val="center"/>
    </w:pPr>
    <w:rPr>
      <w:rFonts w:ascii="Arial" w:hAnsi="Arial"/>
      <w:b/>
      <w:caps/>
      <w:snapToGrid w:val="0"/>
      <w:lang w:eastAsia="en-US"/>
    </w:rPr>
  </w:style>
  <w:style w:type="character" w:customStyle="1" w:styleId="Sup">
    <w:name w:val="Sup"/>
    <w:uiPriority w:val="99"/>
    <w:rsid w:val="00D82AEB"/>
    <w:rPr>
      <w:color w:val="000000"/>
      <w:vertAlign w:val="superscript"/>
    </w:rPr>
  </w:style>
  <w:style w:type="paragraph" w:customStyle="1" w:styleId="Center">
    <w:name w:val="Center"/>
    <w:rsid w:val="00D82AEB"/>
    <w:pPr>
      <w:spacing w:after="120" w:line="240" w:lineRule="auto"/>
      <w:jc w:val="center"/>
    </w:pPr>
    <w:rPr>
      <w:rFonts w:ascii="Times New Roman" w:eastAsia="Times New Roman" w:hAnsi="Times New Roman" w:cs="Times New Roman"/>
      <w:color w:val="000000"/>
      <w:sz w:val="20"/>
      <w:szCs w:val="20"/>
      <w:lang w:val="el-GR" w:eastAsia="en-GB"/>
    </w:rPr>
  </w:style>
  <w:style w:type="paragraph" w:customStyle="1" w:styleId="NormalJustified">
    <w:name w:val="Normal Justified"/>
    <w:basedOn w:val="Normal"/>
    <w:rsid w:val="00D82AEB"/>
    <w:pPr>
      <w:spacing w:before="200"/>
      <w:jc w:val="both"/>
    </w:pPr>
  </w:style>
  <w:style w:type="paragraph" w:customStyle="1" w:styleId="FinalLine">
    <w:name w:val="Final Line"/>
    <w:basedOn w:val="Normal"/>
    <w:next w:val="Normal"/>
    <w:rsid w:val="00D82AEB"/>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D82AEB"/>
    <w:pPr>
      <w:pBdr>
        <w:bottom w:val="single" w:sz="4" w:space="0" w:color="000000"/>
      </w:pBdr>
      <w:spacing w:before="360"/>
      <w:ind w:left="5868" w:right="5868"/>
      <w:jc w:val="center"/>
    </w:pPr>
    <w:rPr>
      <w:b/>
    </w:rPr>
  </w:style>
  <w:style w:type="paragraph" w:customStyle="1" w:styleId="Text5">
    <w:name w:val="Text 5"/>
    <w:basedOn w:val="Normal"/>
    <w:rsid w:val="00D82AEB"/>
    <w:pPr>
      <w:ind w:left="2835"/>
    </w:pPr>
  </w:style>
  <w:style w:type="paragraph" w:customStyle="1" w:styleId="Text6">
    <w:name w:val="Text 6"/>
    <w:basedOn w:val="Normal"/>
    <w:rsid w:val="00D82AEB"/>
    <w:pPr>
      <w:ind w:left="3402"/>
    </w:pPr>
  </w:style>
  <w:style w:type="paragraph" w:customStyle="1" w:styleId="PointManual">
    <w:name w:val="Point Manual"/>
    <w:basedOn w:val="Normal"/>
    <w:rsid w:val="00D82AEB"/>
    <w:pPr>
      <w:ind w:left="567" w:hanging="567"/>
    </w:pPr>
  </w:style>
  <w:style w:type="paragraph" w:customStyle="1" w:styleId="PointManual1">
    <w:name w:val="Point Manual (1)"/>
    <w:basedOn w:val="Normal"/>
    <w:rsid w:val="00D82AEB"/>
    <w:pPr>
      <w:ind w:left="1134" w:hanging="567"/>
    </w:pPr>
  </w:style>
  <w:style w:type="paragraph" w:customStyle="1" w:styleId="PointManual2">
    <w:name w:val="Point Manual (2)"/>
    <w:basedOn w:val="Normal"/>
    <w:rsid w:val="00D82AEB"/>
    <w:pPr>
      <w:ind w:left="1701" w:hanging="567"/>
    </w:pPr>
  </w:style>
  <w:style w:type="paragraph" w:customStyle="1" w:styleId="PointManual3">
    <w:name w:val="Point Manual (3)"/>
    <w:basedOn w:val="Normal"/>
    <w:rsid w:val="00D82AEB"/>
    <w:pPr>
      <w:ind w:left="2268" w:hanging="567"/>
    </w:pPr>
  </w:style>
  <w:style w:type="paragraph" w:customStyle="1" w:styleId="PointManual4">
    <w:name w:val="Point Manual (4)"/>
    <w:basedOn w:val="Normal"/>
    <w:rsid w:val="00D82AEB"/>
    <w:pPr>
      <w:ind w:left="2835" w:hanging="567"/>
    </w:pPr>
  </w:style>
  <w:style w:type="paragraph" w:customStyle="1" w:styleId="PointDoubleManual">
    <w:name w:val="Point Double Manual"/>
    <w:basedOn w:val="Normal"/>
    <w:rsid w:val="00D82AEB"/>
    <w:pPr>
      <w:tabs>
        <w:tab w:val="left" w:pos="567"/>
      </w:tabs>
      <w:ind w:left="1134" w:hanging="1134"/>
    </w:pPr>
  </w:style>
  <w:style w:type="paragraph" w:customStyle="1" w:styleId="PointDoubleManual1">
    <w:name w:val="Point Double Manual (1)"/>
    <w:basedOn w:val="Normal"/>
    <w:rsid w:val="00D82AEB"/>
    <w:pPr>
      <w:tabs>
        <w:tab w:val="left" w:pos="1134"/>
      </w:tabs>
      <w:ind w:left="1701" w:hanging="1134"/>
    </w:pPr>
  </w:style>
  <w:style w:type="paragraph" w:customStyle="1" w:styleId="PointDoubleManual2">
    <w:name w:val="Point Double Manual (2)"/>
    <w:basedOn w:val="Normal"/>
    <w:rsid w:val="00D82AEB"/>
    <w:pPr>
      <w:tabs>
        <w:tab w:val="left" w:pos="1701"/>
      </w:tabs>
      <w:ind w:left="2268" w:hanging="1134"/>
    </w:pPr>
  </w:style>
  <w:style w:type="paragraph" w:customStyle="1" w:styleId="PointDoubleManual3">
    <w:name w:val="Point Double Manual (3)"/>
    <w:basedOn w:val="Normal"/>
    <w:rsid w:val="00D82AEB"/>
    <w:pPr>
      <w:tabs>
        <w:tab w:val="left" w:pos="2268"/>
      </w:tabs>
      <w:ind w:left="2835" w:hanging="1134"/>
    </w:pPr>
  </w:style>
  <w:style w:type="paragraph" w:customStyle="1" w:styleId="PointDoubleManual4">
    <w:name w:val="Point Double Manual (4)"/>
    <w:basedOn w:val="Normal"/>
    <w:rsid w:val="00D82AEB"/>
    <w:pPr>
      <w:tabs>
        <w:tab w:val="left" w:pos="2835"/>
      </w:tabs>
      <w:ind w:left="3402" w:hanging="1134"/>
    </w:pPr>
  </w:style>
  <w:style w:type="paragraph" w:customStyle="1" w:styleId="Pointabc">
    <w:name w:val="Point abc"/>
    <w:basedOn w:val="Normal"/>
    <w:rsid w:val="00D82AEB"/>
    <w:pPr>
      <w:numPr>
        <w:ilvl w:val="1"/>
        <w:numId w:val="13"/>
      </w:numPr>
    </w:pPr>
  </w:style>
  <w:style w:type="paragraph" w:customStyle="1" w:styleId="Pointabc1">
    <w:name w:val="Point abc (1)"/>
    <w:basedOn w:val="Normal"/>
    <w:rsid w:val="00D82AEB"/>
    <w:pPr>
      <w:numPr>
        <w:ilvl w:val="3"/>
        <w:numId w:val="13"/>
      </w:numPr>
    </w:pPr>
  </w:style>
  <w:style w:type="paragraph" w:customStyle="1" w:styleId="Pointabc2">
    <w:name w:val="Point abc (2)"/>
    <w:basedOn w:val="Normal"/>
    <w:rsid w:val="00D82AEB"/>
    <w:pPr>
      <w:numPr>
        <w:ilvl w:val="5"/>
        <w:numId w:val="13"/>
      </w:numPr>
    </w:pPr>
  </w:style>
  <w:style w:type="paragraph" w:customStyle="1" w:styleId="Pointabc3">
    <w:name w:val="Point abc (3)"/>
    <w:basedOn w:val="Normal"/>
    <w:rsid w:val="00D82AEB"/>
    <w:pPr>
      <w:numPr>
        <w:ilvl w:val="7"/>
        <w:numId w:val="13"/>
      </w:numPr>
    </w:pPr>
  </w:style>
  <w:style w:type="paragraph" w:customStyle="1" w:styleId="Pointabc4">
    <w:name w:val="Point abc (4)"/>
    <w:basedOn w:val="Normal"/>
    <w:rsid w:val="00D82AEB"/>
    <w:pPr>
      <w:numPr>
        <w:ilvl w:val="8"/>
        <w:numId w:val="13"/>
      </w:numPr>
    </w:pPr>
  </w:style>
  <w:style w:type="paragraph" w:customStyle="1" w:styleId="Point123">
    <w:name w:val="Point 123"/>
    <w:basedOn w:val="Normal"/>
    <w:rsid w:val="00D82AEB"/>
    <w:pPr>
      <w:numPr>
        <w:numId w:val="13"/>
      </w:numPr>
    </w:pPr>
  </w:style>
  <w:style w:type="paragraph" w:customStyle="1" w:styleId="Point1231">
    <w:name w:val="Point 123 (1)"/>
    <w:basedOn w:val="Normal"/>
    <w:rsid w:val="00D82AEB"/>
    <w:pPr>
      <w:numPr>
        <w:ilvl w:val="2"/>
        <w:numId w:val="13"/>
      </w:numPr>
    </w:pPr>
  </w:style>
  <w:style w:type="paragraph" w:customStyle="1" w:styleId="Point1232">
    <w:name w:val="Point 123 (2)"/>
    <w:basedOn w:val="Normal"/>
    <w:rsid w:val="00D82AEB"/>
    <w:pPr>
      <w:numPr>
        <w:ilvl w:val="4"/>
        <w:numId w:val="13"/>
      </w:numPr>
    </w:pPr>
  </w:style>
  <w:style w:type="paragraph" w:customStyle="1" w:styleId="Point1233">
    <w:name w:val="Point 123 (3)"/>
    <w:basedOn w:val="Normal"/>
    <w:rsid w:val="00D82AEB"/>
    <w:pPr>
      <w:numPr>
        <w:ilvl w:val="6"/>
        <w:numId w:val="13"/>
      </w:numPr>
    </w:pPr>
  </w:style>
  <w:style w:type="paragraph" w:customStyle="1" w:styleId="Pointivx">
    <w:name w:val="Point ivx"/>
    <w:basedOn w:val="Normal"/>
    <w:rsid w:val="00D82AEB"/>
    <w:pPr>
      <w:numPr>
        <w:numId w:val="14"/>
      </w:numPr>
    </w:pPr>
  </w:style>
  <w:style w:type="paragraph" w:customStyle="1" w:styleId="Pointivx1">
    <w:name w:val="Point ivx (1)"/>
    <w:basedOn w:val="Normal"/>
    <w:rsid w:val="00D82AEB"/>
    <w:pPr>
      <w:numPr>
        <w:ilvl w:val="1"/>
        <w:numId w:val="14"/>
      </w:numPr>
    </w:pPr>
  </w:style>
  <w:style w:type="paragraph" w:customStyle="1" w:styleId="Pointivx2">
    <w:name w:val="Point ivx (2)"/>
    <w:basedOn w:val="Normal"/>
    <w:rsid w:val="00D82AEB"/>
    <w:pPr>
      <w:numPr>
        <w:ilvl w:val="2"/>
        <w:numId w:val="14"/>
      </w:numPr>
    </w:pPr>
  </w:style>
  <w:style w:type="paragraph" w:customStyle="1" w:styleId="Pointivx3">
    <w:name w:val="Point ivx (3)"/>
    <w:basedOn w:val="Normal"/>
    <w:rsid w:val="00D82AEB"/>
    <w:pPr>
      <w:numPr>
        <w:ilvl w:val="3"/>
        <w:numId w:val="14"/>
      </w:numPr>
    </w:pPr>
  </w:style>
  <w:style w:type="paragraph" w:customStyle="1" w:styleId="Pointivx4">
    <w:name w:val="Point ivx (4)"/>
    <w:basedOn w:val="Normal"/>
    <w:rsid w:val="00D82AEB"/>
    <w:pPr>
      <w:numPr>
        <w:ilvl w:val="4"/>
        <w:numId w:val="14"/>
      </w:numPr>
    </w:pPr>
  </w:style>
  <w:style w:type="paragraph" w:customStyle="1" w:styleId="Bullet">
    <w:name w:val="Bullet"/>
    <w:basedOn w:val="Normal"/>
    <w:rsid w:val="00D82AEB"/>
    <w:pPr>
      <w:numPr>
        <w:numId w:val="12"/>
      </w:numPr>
    </w:pPr>
  </w:style>
  <w:style w:type="paragraph" w:customStyle="1" w:styleId="Dash">
    <w:name w:val="Dash"/>
    <w:basedOn w:val="Normal"/>
    <w:rsid w:val="00D82AEB"/>
    <w:pPr>
      <w:numPr>
        <w:numId w:val="2"/>
      </w:numPr>
    </w:pPr>
  </w:style>
  <w:style w:type="paragraph" w:customStyle="1" w:styleId="Dash1">
    <w:name w:val="Dash 1"/>
    <w:basedOn w:val="Normal"/>
    <w:rsid w:val="00D82AEB"/>
    <w:pPr>
      <w:numPr>
        <w:numId w:val="3"/>
      </w:numPr>
    </w:pPr>
  </w:style>
  <w:style w:type="paragraph" w:customStyle="1" w:styleId="Dash2">
    <w:name w:val="Dash 2"/>
    <w:basedOn w:val="Normal"/>
    <w:rsid w:val="00D82AEB"/>
    <w:pPr>
      <w:numPr>
        <w:numId w:val="4"/>
      </w:numPr>
    </w:pPr>
  </w:style>
  <w:style w:type="paragraph" w:customStyle="1" w:styleId="Dash3">
    <w:name w:val="Dash 3"/>
    <w:basedOn w:val="Normal"/>
    <w:rsid w:val="00D82AEB"/>
    <w:pPr>
      <w:numPr>
        <w:numId w:val="5"/>
      </w:numPr>
    </w:pPr>
  </w:style>
  <w:style w:type="paragraph" w:customStyle="1" w:styleId="Dash4">
    <w:name w:val="Dash 4"/>
    <w:basedOn w:val="Normal"/>
    <w:rsid w:val="00D82AEB"/>
    <w:pPr>
      <w:numPr>
        <w:numId w:val="6"/>
      </w:numPr>
    </w:pPr>
  </w:style>
  <w:style w:type="paragraph" w:customStyle="1" w:styleId="DashEqual">
    <w:name w:val="Dash Equal"/>
    <w:basedOn w:val="Dash"/>
    <w:rsid w:val="00D82AEB"/>
    <w:pPr>
      <w:numPr>
        <w:numId w:val="7"/>
      </w:numPr>
    </w:pPr>
  </w:style>
  <w:style w:type="paragraph" w:customStyle="1" w:styleId="DashEqual1">
    <w:name w:val="Dash Equal 1"/>
    <w:basedOn w:val="Dash1"/>
    <w:rsid w:val="00D82AEB"/>
    <w:pPr>
      <w:numPr>
        <w:numId w:val="8"/>
      </w:numPr>
    </w:pPr>
  </w:style>
  <w:style w:type="paragraph" w:customStyle="1" w:styleId="DashEqual2">
    <w:name w:val="Dash Equal 2"/>
    <w:basedOn w:val="Dash2"/>
    <w:rsid w:val="00D82AEB"/>
    <w:pPr>
      <w:numPr>
        <w:numId w:val="9"/>
      </w:numPr>
    </w:pPr>
  </w:style>
  <w:style w:type="paragraph" w:customStyle="1" w:styleId="DashEqual3">
    <w:name w:val="Dash Equal 3"/>
    <w:basedOn w:val="Dash3"/>
    <w:rsid w:val="00D82AEB"/>
    <w:pPr>
      <w:numPr>
        <w:numId w:val="10"/>
      </w:numPr>
    </w:pPr>
  </w:style>
  <w:style w:type="paragraph" w:customStyle="1" w:styleId="DashEqual4">
    <w:name w:val="Dash Equal 4"/>
    <w:basedOn w:val="Dash4"/>
    <w:rsid w:val="00D82AEB"/>
    <w:pPr>
      <w:numPr>
        <w:numId w:val="11"/>
      </w:numPr>
    </w:pPr>
  </w:style>
  <w:style w:type="paragraph" w:customStyle="1" w:styleId="HeadingLeft">
    <w:name w:val="Heading Left"/>
    <w:basedOn w:val="Normal"/>
    <w:next w:val="Normal"/>
    <w:rsid w:val="00D82AEB"/>
    <w:pPr>
      <w:spacing w:before="360"/>
      <w:outlineLvl w:val="0"/>
    </w:pPr>
    <w:rPr>
      <w:b/>
      <w:caps/>
      <w:u w:val="single"/>
    </w:rPr>
  </w:style>
  <w:style w:type="paragraph" w:customStyle="1" w:styleId="HeadingIVX">
    <w:name w:val="Heading IVX"/>
    <w:basedOn w:val="HeadingLeft"/>
    <w:next w:val="Normal"/>
    <w:rsid w:val="00D82AEB"/>
    <w:pPr>
      <w:numPr>
        <w:numId w:val="17"/>
      </w:numPr>
    </w:pPr>
  </w:style>
  <w:style w:type="paragraph" w:customStyle="1" w:styleId="Heading123">
    <w:name w:val="Heading 123"/>
    <w:basedOn w:val="HeadingLeft"/>
    <w:next w:val="Normal"/>
    <w:rsid w:val="00D82AEB"/>
    <w:pPr>
      <w:numPr>
        <w:numId w:val="16"/>
      </w:numPr>
    </w:pPr>
  </w:style>
  <w:style w:type="paragraph" w:customStyle="1" w:styleId="HeadingABC">
    <w:name w:val="Heading ABC"/>
    <w:basedOn w:val="HeadingLeft"/>
    <w:next w:val="Normal"/>
    <w:rsid w:val="00D82AEB"/>
    <w:pPr>
      <w:numPr>
        <w:numId w:val="15"/>
      </w:numPr>
    </w:pPr>
  </w:style>
  <w:style w:type="paragraph" w:customStyle="1" w:styleId="HeadingCentered">
    <w:name w:val="Heading Centered"/>
    <w:basedOn w:val="HeadingLeft"/>
    <w:next w:val="Normal"/>
    <w:rsid w:val="00D82AEB"/>
    <w:pPr>
      <w:jc w:val="center"/>
    </w:pPr>
  </w:style>
  <w:style w:type="paragraph" w:customStyle="1" w:styleId="Jardin">
    <w:name w:val="Jardin"/>
    <w:basedOn w:val="Normal"/>
    <w:uiPriority w:val="99"/>
    <w:rsid w:val="00D82AEB"/>
    <w:pPr>
      <w:spacing w:before="200" w:after="0" w:line="240" w:lineRule="auto"/>
      <w:jc w:val="center"/>
    </w:pPr>
  </w:style>
  <w:style w:type="paragraph" w:customStyle="1" w:styleId="Amendment">
    <w:name w:val="Amendment"/>
    <w:basedOn w:val="Normal"/>
    <w:next w:val="Normal"/>
    <w:rsid w:val="00D82AEB"/>
    <w:rPr>
      <w:i/>
      <w:u w:val="single"/>
    </w:rPr>
  </w:style>
  <w:style w:type="paragraph" w:customStyle="1" w:styleId="AmendmentList">
    <w:name w:val="Amendment List"/>
    <w:basedOn w:val="Normal"/>
    <w:rsid w:val="00D82AEB"/>
    <w:pPr>
      <w:ind w:left="2268" w:hanging="2268"/>
    </w:pPr>
  </w:style>
  <w:style w:type="paragraph" w:customStyle="1" w:styleId="ReplyRE">
    <w:name w:val="Reply RE"/>
    <w:basedOn w:val="Normal"/>
    <w:next w:val="Normal"/>
    <w:rsid w:val="00D82AEB"/>
    <w:pPr>
      <w:spacing w:after="480" w:line="240" w:lineRule="auto"/>
      <w:contextualSpacing/>
    </w:pPr>
  </w:style>
  <w:style w:type="paragraph" w:customStyle="1" w:styleId="ReplyBold">
    <w:name w:val="Reply Bold"/>
    <w:basedOn w:val="ReplyRE"/>
    <w:next w:val="Normal"/>
    <w:rsid w:val="00D82AEB"/>
    <w:rPr>
      <w:b/>
    </w:rPr>
  </w:style>
  <w:style w:type="paragraph" w:customStyle="1" w:styleId="Annex">
    <w:name w:val="Annex"/>
    <w:basedOn w:val="Normal"/>
    <w:next w:val="Normal"/>
    <w:rsid w:val="00D82AEB"/>
    <w:pPr>
      <w:jc w:val="right"/>
    </w:pPr>
    <w:rPr>
      <w:b/>
      <w:u w:val="single"/>
    </w:rPr>
  </w:style>
  <w:style w:type="paragraph" w:customStyle="1" w:styleId="Sign">
    <w:name w:val="Sign"/>
    <w:basedOn w:val="Normal"/>
    <w:rsid w:val="00D82AEB"/>
    <w:pPr>
      <w:tabs>
        <w:tab w:val="center" w:pos="7087"/>
      </w:tabs>
      <w:contextualSpacing/>
    </w:pPr>
  </w:style>
  <w:style w:type="paragraph" w:customStyle="1" w:styleId="NotDeclassified">
    <w:name w:val="Not Declassified"/>
    <w:basedOn w:val="Normal"/>
    <w:next w:val="Normal"/>
    <w:rsid w:val="00D82AEB"/>
    <w:rPr>
      <w:b/>
      <w:shd w:val="clear" w:color="auto" w:fill="CCCCCC"/>
    </w:rPr>
  </w:style>
  <w:style w:type="character" w:customStyle="1" w:styleId="NotDeclassifiedCharacter">
    <w:name w:val="Not Declassified Character"/>
    <w:basedOn w:val="DefaultParagraphFont"/>
    <w:rsid w:val="00D82AEB"/>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D82AEB"/>
    <w:pPr>
      <w:spacing w:line="240" w:lineRule="auto"/>
    </w:pPr>
  </w:style>
  <w:style w:type="character" w:customStyle="1" w:styleId="TechnicalBlockChar">
    <w:name w:val="Technical Block Char"/>
    <w:basedOn w:val="DefaultParagraphFont"/>
    <w:rsid w:val="00D82AEB"/>
    <w:rPr>
      <w:rFonts w:ascii="Times New Roman" w:hAnsi="Times New Roman" w:cs="Times New Roman"/>
      <w:sz w:val="24"/>
      <w:lang w:val="el-GR"/>
    </w:rPr>
  </w:style>
  <w:style w:type="paragraph" w:styleId="ListParagraph">
    <w:name w:val="List Paragraph"/>
    <w:basedOn w:val="Normal"/>
    <w:uiPriority w:val="34"/>
    <w:qFormat/>
    <w:rsid w:val="00D82AEB"/>
    <w:pPr>
      <w:autoSpaceDE w:val="0"/>
      <w:autoSpaceDN w:val="0"/>
      <w:adjustRightInd w:val="0"/>
      <w:ind w:left="720"/>
      <w:contextualSpacing/>
    </w:pPr>
    <w:rPr>
      <w:rFonts w:eastAsia="Times New Roman"/>
      <w:lang w:eastAsia="en-GB"/>
    </w:rPr>
  </w:style>
  <w:style w:type="paragraph" w:styleId="NormalWeb">
    <w:name w:val="Normal (Web)"/>
    <w:basedOn w:val="Normal"/>
    <w:uiPriority w:val="99"/>
    <w:rsid w:val="00D82AEB"/>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D82AEB"/>
    <w:pPr>
      <w:autoSpaceDE w:val="0"/>
      <w:autoSpaceDN w:val="0"/>
      <w:adjustRightInd w:val="0"/>
      <w:spacing w:before="0" w:after="0" w:line="240" w:lineRule="auto"/>
      <w:ind w:left="5103"/>
    </w:pPr>
    <w:rPr>
      <w:rFonts w:eastAsiaTheme="minorEastAsia"/>
      <w:lang w:eastAsia="en-GB"/>
    </w:rPr>
  </w:style>
  <w:style w:type="paragraph" w:customStyle="1" w:styleId="odrka-kulat">
    <w:name w:val="odrážka-kulatá"/>
    <w:basedOn w:val="Normal"/>
    <w:qFormat/>
    <w:rsid w:val="00D82AEB"/>
    <w:pPr>
      <w:numPr>
        <w:numId w:val="18"/>
      </w:numPr>
      <w:autoSpaceDE w:val="0"/>
      <w:autoSpaceDN w:val="0"/>
      <w:adjustRightInd w:val="0"/>
      <w:spacing w:before="240" w:line="276" w:lineRule="auto"/>
      <w:jc w:val="both"/>
    </w:pPr>
    <w:rPr>
      <w:rFonts w:eastAsiaTheme="minorEastAsia"/>
      <w:b/>
      <w:szCs w:val="24"/>
      <w:lang w:eastAsia="en-GB"/>
    </w:rPr>
  </w:style>
  <w:style w:type="character" w:customStyle="1" w:styleId="odrka-kulatChar">
    <w:name w:val="odrážka-kulatá Char"/>
    <w:rsid w:val="00D82AEB"/>
    <w:rPr>
      <w:rFonts w:ascii="Times New Roman" w:hAnsi="Times New Roman"/>
      <w:b/>
      <w:sz w:val="24"/>
      <w:lang w:val="el-GR"/>
    </w:rPr>
  </w:style>
  <w:style w:type="paragraph" w:customStyle="1" w:styleId="CM1">
    <w:name w:val="CM1"/>
    <w:basedOn w:val="Normal"/>
    <w:next w:val="Normal"/>
    <w:uiPriority w:val="99"/>
    <w:rsid w:val="00D82AEB"/>
    <w:pPr>
      <w:autoSpaceDE w:val="0"/>
      <w:autoSpaceDN w:val="0"/>
      <w:adjustRightInd w:val="0"/>
      <w:spacing w:before="0" w:after="0" w:line="240" w:lineRule="auto"/>
    </w:pPr>
    <w:rPr>
      <w:rFonts w:ascii="EUAlbertina" w:eastAsiaTheme="minorEastAsia" w:hAnsi="EUAlbertina" w:cs="Arial"/>
      <w:szCs w:val="24"/>
      <w:lang w:eastAsia="en-GB"/>
    </w:rPr>
  </w:style>
  <w:style w:type="character" w:customStyle="1" w:styleId="italic">
    <w:name w:val="italic"/>
    <w:basedOn w:val="DefaultParagraphFont"/>
    <w:rsid w:val="00D82AEB"/>
    <w:rPr>
      <w:rFonts w:cs="Times New Roman"/>
    </w:rPr>
  </w:style>
  <w:style w:type="character" w:styleId="Emphasis">
    <w:name w:val="Emphasis"/>
    <w:basedOn w:val="DefaultParagraphFont"/>
    <w:uiPriority w:val="20"/>
    <w:qFormat/>
    <w:rsid w:val="00D82AEB"/>
    <w:rPr>
      <w:rFonts w:cs="Times New Roman"/>
      <w:i/>
    </w:rPr>
  </w:style>
  <w:style w:type="paragraph" w:styleId="HTMLPreformatted">
    <w:name w:val="HTML Preformatted"/>
    <w:basedOn w:val="Normal"/>
    <w:link w:val="HTMLPreformattedChar"/>
    <w:uiPriority w:val="99"/>
    <w:rsid w:val="00D82AEB"/>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D82AEB"/>
    <w:rPr>
      <w:rFonts w:ascii="Consolas" w:eastAsia="Times New Roman" w:hAnsi="Consolas" w:cs="Times New Roman"/>
      <w:sz w:val="20"/>
      <w:szCs w:val="20"/>
      <w:lang w:val="el-GR" w:eastAsia="en-GB"/>
    </w:rPr>
  </w:style>
  <w:style w:type="paragraph" w:styleId="ListBullet">
    <w:name w:val="List Bullet"/>
    <w:basedOn w:val="Normal"/>
    <w:uiPriority w:val="99"/>
    <w:rsid w:val="00D82AEB"/>
    <w:pPr>
      <w:tabs>
        <w:tab w:val="num" w:pos="360"/>
      </w:tabs>
      <w:autoSpaceDE w:val="0"/>
      <w:autoSpaceDN w:val="0"/>
      <w:adjustRightInd w:val="0"/>
      <w:spacing w:line="240" w:lineRule="auto"/>
      <w:ind w:left="360" w:hanging="360"/>
      <w:contextualSpacing/>
      <w:jc w:val="both"/>
    </w:pPr>
    <w:rPr>
      <w:rFonts w:eastAsiaTheme="minorEastAsia"/>
      <w:lang w:eastAsia="en-GB"/>
    </w:rPr>
  </w:style>
  <w:style w:type="paragraph" w:styleId="ListBullet2">
    <w:name w:val="List Bullet 2"/>
    <w:basedOn w:val="Normal"/>
    <w:uiPriority w:val="99"/>
    <w:rsid w:val="00D82AEB"/>
    <w:pPr>
      <w:tabs>
        <w:tab w:val="num" w:pos="643"/>
      </w:tabs>
      <w:autoSpaceDE w:val="0"/>
      <w:autoSpaceDN w:val="0"/>
      <w:adjustRightInd w:val="0"/>
      <w:spacing w:line="240" w:lineRule="auto"/>
      <w:ind w:left="643" w:hanging="360"/>
      <w:contextualSpacing/>
      <w:jc w:val="both"/>
    </w:pPr>
    <w:rPr>
      <w:rFonts w:eastAsiaTheme="minorEastAsia"/>
      <w:lang w:eastAsia="en-GB"/>
    </w:rPr>
  </w:style>
  <w:style w:type="paragraph" w:styleId="ListBullet3">
    <w:name w:val="List Bullet 3"/>
    <w:basedOn w:val="Normal"/>
    <w:uiPriority w:val="99"/>
    <w:rsid w:val="00D82AEB"/>
    <w:pPr>
      <w:tabs>
        <w:tab w:val="num" w:pos="926"/>
      </w:tabs>
      <w:autoSpaceDE w:val="0"/>
      <w:autoSpaceDN w:val="0"/>
      <w:adjustRightInd w:val="0"/>
      <w:spacing w:line="240" w:lineRule="auto"/>
      <w:ind w:left="926" w:hanging="360"/>
      <w:contextualSpacing/>
      <w:jc w:val="both"/>
    </w:pPr>
    <w:rPr>
      <w:rFonts w:eastAsiaTheme="minorEastAsia"/>
      <w:lang w:eastAsia="en-GB"/>
    </w:rPr>
  </w:style>
  <w:style w:type="character" w:customStyle="1" w:styleId="Bodytext2">
    <w:name w:val="Body text (2)_"/>
    <w:rsid w:val="00D82AEB"/>
    <w:rPr>
      <w:rFonts w:ascii="Arial" w:eastAsia="Times New Roman" w:hAnsi="Arial"/>
      <w:sz w:val="16"/>
      <w:shd w:val="clear" w:color="auto" w:fill="FFFFFF"/>
    </w:rPr>
  </w:style>
  <w:style w:type="paragraph" w:customStyle="1" w:styleId="Bodytext20">
    <w:name w:val="Body text (2)"/>
    <w:basedOn w:val="Normal"/>
    <w:rsid w:val="00D82AEB"/>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D82AEB"/>
  </w:style>
  <w:style w:type="character" w:customStyle="1" w:styleId="Caractresdenotedebasdepage">
    <w:name w:val="Caractères de note de bas de page"/>
    <w:rsid w:val="00D82AEB"/>
    <w:rPr>
      <w:vertAlign w:val="superscript"/>
    </w:rPr>
  </w:style>
  <w:style w:type="paragraph" w:customStyle="1" w:styleId="CM3">
    <w:name w:val="CM3"/>
    <w:basedOn w:val="Normal"/>
    <w:next w:val="Normal"/>
    <w:uiPriority w:val="99"/>
    <w:rsid w:val="00D82AEB"/>
    <w:pPr>
      <w:autoSpaceDE w:val="0"/>
      <w:autoSpaceDN w:val="0"/>
      <w:adjustRightInd w:val="0"/>
      <w:spacing w:before="0" w:after="0" w:line="240" w:lineRule="auto"/>
    </w:pPr>
    <w:rPr>
      <w:rFonts w:eastAsiaTheme="minorEastAsia"/>
      <w:szCs w:val="24"/>
      <w:lang w:eastAsia="en-GB"/>
    </w:rPr>
  </w:style>
  <w:style w:type="paragraph" w:customStyle="1" w:styleId="CM4">
    <w:name w:val="CM4"/>
    <w:basedOn w:val="Normal"/>
    <w:next w:val="Normal"/>
    <w:uiPriority w:val="99"/>
    <w:rsid w:val="00D82AEB"/>
    <w:pPr>
      <w:autoSpaceDE w:val="0"/>
      <w:autoSpaceDN w:val="0"/>
      <w:adjustRightInd w:val="0"/>
      <w:spacing w:before="0" w:after="0" w:line="240" w:lineRule="auto"/>
    </w:pPr>
    <w:rPr>
      <w:rFonts w:eastAsiaTheme="minorEastAsia"/>
      <w:szCs w:val="24"/>
      <w:lang w:eastAsia="en-GB"/>
    </w:rPr>
  </w:style>
  <w:style w:type="character" w:customStyle="1" w:styleId="normal--char">
    <w:name w:val="normal--char"/>
    <w:rsid w:val="00D82AEB"/>
  </w:style>
  <w:style w:type="paragraph" w:styleId="Caption">
    <w:name w:val="caption"/>
    <w:basedOn w:val="Normal"/>
    <w:next w:val="Normal"/>
    <w:uiPriority w:val="35"/>
    <w:qFormat/>
    <w:rsid w:val="00D82AEB"/>
    <w:pPr>
      <w:autoSpaceDE w:val="0"/>
      <w:autoSpaceDN w:val="0"/>
      <w:adjustRightInd w:val="0"/>
      <w:spacing w:before="0" w:after="200" w:line="240" w:lineRule="auto"/>
      <w:jc w:val="both"/>
    </w:pPr>
    <w:rPr>
      <w:rFonts w:eastAsiaTheme="minorEastAsia"/>
      <w:b/>
      <w:color w:val="4F81BD"/>
      <w:sz w:val="18"/>
      <w:szCs w:val="18"/>
      <w:lang w:eastAsia="en-GB"/>
    </w:rPr>
  </w:style>
  <w:style w:type="paragraph" w:styleId="TableofFigures">
    <w:name w:val="table of figures"/>
    <w:basedOn w:val="Normal"/>
    <w:next w:val="Normal"/>
    <w:uiPriority w:val="99"/>
    <w:rsid w:val="00D82AEB"/>
    <w:pPr>
      <w:autoSpaceDE w:val="0"/>
      <w:autoSpaceDN w:val="0"/>
      <w:adjustRightInd w:val="0"/>
      <w:spacing w:after="0" w:line="240" w:lineRule="auto"/>
      <w:jc w:val="both"/>
    </w:pPr>
    <w:rPr>
      <w:rFonts w:eastAsiaTheme="minorEastAsia"/>
      <w:lang w:eastAsia="en-GB"/>
    </w:rPr>
  </w:style>
  <w:style w:type="paragraph" w:styleId="ListNumber">
    <w:name w:val="List Number"/>
    <w:basedOn w:val="Normal"/>
    <w:uiPriority w:val="99"/>
    <w:rsid w:val="00D82AEB"/>
    <w:pPr>
      <w:tabs>
        <w:tab w:val="num" w:pos="2835"/>
      </w:tabs>
      <w:autoSpaceDE w:val="0"/>
      <w:autoSpaceDN w:val="0"/>
      <w:adjustRightInd w:val="0"/>
      <w:spacing w:line="240" w:lineRule="auto"/>
      <w:ind w:left="360" w:hanging="360"/>
      <w:contextualSpacing/>
      <w:jc w:val="both"/>
    </w:pPr>
    <w:rPr>
      <w:rFonts w:eastAsiaTheme="minorEastAsia"/>
      <w:lang w:eastAsia="en-GB"/>
    </w:rPr>
  </w:style>
  <w:style w:type="paragraph" w:styleId="ListNumber2">
    <w:name w:val="List Number 2"/>
    <w:basedOn w:val="Normal"/>
    <w:uiPriority w:val="99"/>
    <w:rsid w:val="00D82AEB"/>
    <w:pPr>
      <w:tabs>
        <w:tab w:val="num" w:pos="567"/>
        <w:tab w:val="num" w:pos="643"/>
      </w:tabs>
      <w:autoSpaceDE w:val="0"/>
      <w:autoSpaceDN w:val="0"/>
      <w:adjustRightInd w:val="0"/>
      <w:spacing w:line="240" w:lineRule="auto"/>
      <w:ind w:left="643" w:hanging="360"/>
      <w:contextualSpacing/>
      <w:jc w:val="both"/>
    </w:pPr>
    <w:rPr>
      <w:rFonts w:eastAsiaTheme="minorEastAsia"/>
      <w:lang w:eastAsia="en-GB"/>
    </w:rPr>
  </w:style>
  <w:style w:type="paragraph" w:styleId="ListNumber4">
    <w:name w:val="List Number 4"/>
    <w:basedOn w:val="Normal"/>
    <w:uiPriority w:val="99"/>
    <w:rsid w:val="00D82AEB"/>
    <w:pPr>
      <w:tabs>
        <w:tab w:val="num" w:pos="567"/>
        <w:tab w:val="num" w:pos="1209"/>
      </w:tabs>
      <w:autoSpaceDE w:val="0"/>
      <w:autoSpaceDN w:val="0"/>
      <w:adjustRightInd w:val="0"/>
      <w:spacing w:line="240" w:lineRule="auto"/>
      <w:ind w:left="1209" w:hanging="360"/>
      <w:contextualSpacing/>
      <w:jc w:val="both"/>
    </w:pPr>
    <w:rPr>
      <w:rFonts w:eastAsiaTheme="minorEastAsia"/>
      <w:lang w:eastAsia="en-GB"/>
    </w:rPr>
  </w:style>
  <w:style w:type="character" w:customStyle="1" w:styleId="Marker2">
    <w:name w:val="Marker2"/>
    <w:basedOn w:val="DefaultParagraphFont"/>
    <w:rsid w:val="00D82AEB"/>
    <w:rPr>
      <w:rFonts w:cs="Times New Roman"/>
      <w:color w:val="FF0000"/>
      <w:shd w:val="clear" w:color="auto" w:fill="auto"/>
    </w:rPr>
  </w:style>
  <w:style w:type="paragraph" w:customStyle="1" w:styleId="Annexetitreexpos">
    <w:name w:val="Annexe titre (exposé)"/>
    <w:basedOn w:val="Normal"/>
    <w:next w:val="Normal"/>
    <w:rsid w:val="00D82AEB"/>
    <w:pPr>
      <w:autoSpaceDE w:val="0"/>
      <w:autoSpaceDN w:val="0"/>
      <w:adjustRightInd w:val="0"/>
      <w:spacing w:line="240" w:lineRule="auto"/>
      <w:jc w:val="center"/>
    </w:pPr>
    <w:rPr>
      <w:rFonts w:eastAsiaTheme="minorEastAsia"/>
      <w:b/>
      <w:u w:val="single"/>
      <w:lang w:eastAsia="en-GB"/>
    </w:rPr>
  </w:style>
  <w:style w:type="paragraph" w:customStyle="1" w:styleId="Annexetitrefichefinancire">
    <w:name w:val="Annexe titre (fiche financière)"/>
    <w:basedOn w:val="Normal"/>
    <w:next w:val="Normal"/>
    <w:rsid w:val="00D82AEB"/>
    <w:pPr>
      <w:autoSpaceDE w:val="0"/>
      <w:autoSpaceDN w:val="0"/>
      <w:adjustRightInd w:val="0"/>
      <w:spacing w:line="240" w:lineRule="auto"/>
      <w:jc w:val="center"/>
    </w:pPr>
    <w:rPr>
      <w:rFonts w:eastAsiaTheme="minorEastAsia"/>
      <w:b/>
      <w:u w:val="single"/>
      <w:lang w:eastAsia="en-GB"/>
    </w:rPr>
  </w:style>
  <w:style w:type="paragraph" w:customStyle="1" w:styleId="Avertissementtitre">
    <w:name w:val="Avertissement titre"/>
    <w:basedOn w:val="Normal"/>
    <w:next w:val="Normal"/>
    <w:rsid w:val="00D82AEB"/>
    <w:pPr>
      <w:keepNext/>
      <w:autoSpaceDE w:val="0"/>
      <w:autoSpaceDN w:val="0"/>
      <w:adjustRightInd w:val="0"/>
      <w:spacing w:before="480" w:line="240" w:lineRule="auto"/>
      <w:jc w:val="both"/>
    </w:pPr>
    <w:rPr>
      <w:rFonts w:eastAsiaTheme="minorEastAsia"/>
      <w:u w:val="single"/>
      <w:lang w:eastAsia="en-GB"/>
    </w:rPr>
  </w:style>
  <w:style w:type="paragraph" w:customStyle="1" w:styleId="Confidence">
    <w:name w:val="Confidence"/>
    <w:basedOn w:val="Normal"/>
    <w:next w:val="Normal"/>
    <w:rsid w:val="00D82AEB"/>
    <w:pPr>
      <w:autoSpaceDE w:val="0"/>
      <w:autoSpaceDN w:val="0"/>
      <w:adjustRightInd w:val="0"/>
      <w:spacing w:before="360" w:line="240" w:lineRule="auto"/>
      <w:jc w:val="center"/>
    </w:pPr>
    <w:rPr>
      <w:rFonts w:eastAsiaTheme="minorEastAsia"/>
      <w:lang w:eastAsia="en-GB"/>
    </w:rPr>
  </w:style>
  <w:style w:type="paragraph" w:customStyle="1" w:styleId="Confidentialit">
    <w:name w:val="Confidentialité"/>
    <w:basedOn w:val="Normal"/>
    <w:next w:val="TypedudocumentPagedecouverture"/>
    <w:rsid w:val="00D82AEB"/>
    <w:pPr>
      <w:autoSpaceDE w:val="0"/>
      <w:autoSpaceDN w:val="0"/>
      <w:adjustRightInd w:val="0"/>
      <w:spacing w:before="240" w:after="240" w:line="240" w:lineRule="auto"/>
      <w:ind w:left="5103"/>
    </w:pPr>
    <w:rPr>
      <w:rFonts w:eastAsiaTheme="minorEastAsia"/>
      <w:i/>
      <w:sz w:val="32"/>
      <w:lang w:eastAsia="en-GB"/>
    </w:rPr>
  </w:style>
  <w:style w:type="paragraph" w:customStyle="1" w:styleId="Corrigendum">
    <w:name w:val="Corrigendum"/>
    <w:basedOn w:val="Normal"/>
    <w:next w:val="Normal"/>
    <w:rsid w:val="00D82AEB"/>
    <w:pPr>
      <w:autoSpaceDE w:val="0"/>
      <w:autoSpaceDN w:val="0"/>
      <w:adjustRightInd w:val="0"/>
      <w:spacing w:before="0" w:after="240" w:line="240" w:lineRule="auto"/>
    </w:pPr>
    <w:rPr>
      <w:rFonts w:eastAsiaTheme="minorEastAsia"/>
      <w:lang w:eastAsia="en-GB"/>
    </w:rPr>
  </w:style>
  <w:style w:type="paragraph" w:customStyle="1" w:styleId="Emission">
    <w:name w:val="Emission"/>
    <w:basedOn w:val="Normal"/>
    <w:next w:val="Rfrenceinstitutionnelle"/>
    <w:rsid w:val="00D82AEB"/>
    <w:pPr>
      <w:autoSpaceDE w:val="0"/>
      <w:autoSpaceDN w:val="0"/>
      <w:adjustRightInd w:val="0"/>
      <w:spacing w:before="0" w:after="0" w:line="240" w:lineRule="auto"/>
      <w:ind w:left="5103"/>
    </w:pPr>
    <w:rPr>
      <w:rFonts w:eastAsiaTheme="minorEastAsia"/>
      <w:lang w:eastAsia="en-GB"/>
    </w:rPr>
  </w:style>
  <w:style w:type="paragraph" w:customStyle="1" w:styleId="Exposdesmotifstitre">
    <w:name w:val="Exposé des motifs titre"/>
    <w:basedOn w:val="Normal"/>
    <w:next w:val="Normal"/>
    <w:rsid w:val="00D82AEB"/>
    <w:pPr>
      <w:autoSpaceDE w:val="0"/>
      <w:autoSpaceDN w:val="0"/>
      <w:adjustRightInd w:val="0"/>
      <w:spacing w:line="240" w:lineRule="auto"/>
      <w:jc w:val="center"/>
    </w:pPr>
    <w:rPr>
      <w:rFonts w:eastAsiaTheme="minorEastAsia"/>
      <w:b/>
      <w:u w:val="single"/>
      <w:lang w:eastAsia="en-GB"/>
    </w:rPr>
  </w:style>
  <w:style w:type="paragraph" w:customStyle="1" w:styleId="Langue">
    <w:name w:val="Langue"/>
    <w:basedOn w:val="Normal"/>
    <w:next w:val="Rfrenceinterne"/>
    <w:rsid w:val="00D82AEB"/>
    <w:pPr>
      <w:framePr w:wrap="auto" w:vAnchor="page" w:hAnchor="text" w:xAlign="center" w:y="14741"/>
      <w:autoSpaceDE w:val="0"/>
      <w:autoSpaceDN w:val="0"/>
      <w:adjustRightInd w:val="0"/>
      <w:spacing w:before="0" w:after="600" w:line="240" w:lineRule="auto"/>
      <w:jc w:val="center"/>
    </w:pPr>
    <w:rPr>
      <w:rFonts w:eastAsiaTheme="minorEastAsia"/>
      <w:b/>
      <w:caps/>
      <w:lang w:eastAsia="en-GB"/>
    </w:rPr>
  </w:style>
  <w:style w:type="paragraph" w:customStyle="1" w:styleId="Nomdelinstitution">
    <w:name w:val="Nom de l'institution"/>
    <w:basedOn w:val="Normal"/>
    <w:next w:val="Emission"/>
    <w:rsid w:val="00D82AEB"/>
    <w:pPr>
      <w:autoSpaceDE w:val="0"/>
      <w:autoSpaceDN w:val="0"/>
      <w:adjustRightInd w:val="0"/>
      <w:spacing w:before="0" w:after="0" w:line="240" w:lineRule="auto"/>
    </w:pPr>
    <w:rPr>
      <w:rFonts w:ascii="Arial" w:eastAsiaTheme="minorEastAsia" w:hAnsi="Arial" w:cs="Arial"/>
      <w:lang w:eastAsia="en-GB"/>
    </w:rPr>
  </w:style>
  <w:style w:type="paragraph" w:customStyle="1" w:styleId="Rfrenceinstitutionnelle">
    <w:name w:val="Référence institutionnelle"/>
    <w:basedOn w:val="Normal"/>
    <w:next w:val="Confidentialit"/>
    <w:rsid w:val="00D82AEB"/>
    <w:pPr>
      <w:autoSpaceDE w:val="0"/>
      <w:autoSpaceDN w:val="0"/>
      <w:adjustRightInd w:val="0"/>
      <w:spacing w:before="0" w:after="240" w:line="240" w:lineRule="auto"/>
      <w:ind w:left="5103"/>
    </w:pPr>
    <w:rPr>
      <w:rFonts w:eastAsiaTheme="minorEastAsia"/>
      <w:lang w:eastAsia="en-GB"/>
    </w:rPr>
  </w:style>
  <w:style w:type="paragraph" w:customStyle="1" w:styleId="Rfrenceinterne">
    <w:name w:val="Référence interne"/>
    <w:basedOn w:val="Normal"/>
    <w:next w:val="Rfrenceinterinstitutionnelle"/>
    <w:rsid w:val="00D82AEB"/>
    <w:pPr>
      <w:autoSpaceDE w:val="0"/>
      <w:autoSpaceDN w:val="0"/>
      <w:adjustRightInd w:val="0"/>
      <w:spacing w:before="0" w:after="0" w:line="240" w:lineRule="auto"/>
      <w:ind w:left="5103"/>
    </w:pPr>
    <w:rPr>
      <w:rFonts w:eastAsiaTheme="minorEastAsia"/>
      <w:lang w:eastAsia="en-GB"/>
    </w:rPr>
  </w:style>
  <w:style w:type="character" w:customStyle="1" w:styleId="Added">
    <w:name w:val="Added"/>
    <w:basedOn w:val="DefaultParagraphFont"/>
    <w:rsid w:val="00D82AEB"/>
    <w:rPr>
      <w:rFonts w:cs="Times New Roman"/>
      <w:b/>
      <w:u w:val="single"/>
      <w:shd w:val="clear" w:color="auto" w:fill="auto"/>
    </w:rPr>
  </w:style>
  <w:style w:type="character" w:customStyle="1" w:styleId="Deleted">
    <w:name w:val="Deleted"/>
    <w:basedOn w:val="DefaultParagraphFont"/>
    <w:rsid w:val="00D82AEB"/>
    <w:rPr>
      <w:rFonts w:cs="Times New Roman"/>
      <w:strike/>
      <w:shd w:val="clear" w:color="auto" w:fill="auto"/>
    </w:rPr>
  </w:style>
  <w:style w:type="paragraph" w:customStyle="1" w:styleId="Address">
    <w:name w:val="Address"/>
    <w:basedOn w:val="Normal"/>
    <w:next w:val="Normal"/>
    <w:rsid w:val="00D82AEB"/>
    <w:pPr>
      <w:keepLines/>
      <w:autoSpaceDE w:val="0"/>
      <w:autoSpaceDN w:val="0"/>
      <w:adjustRightInd w:val="0"/>
      <w:ind w:left="3402"/>
    </w:pPr>
    <w:rPr>
      <w:rFonts w:eastAsiaTheme="minorEastAsia"/>
      <w:lang w:eastAsia="en-GB"/>
    </w:rPr>
  </w:style>
  <w:style w:type="paragraph" w:customStyle="1" w:styleId="Objetexterne">
    <w:name w:val="Objet externe"/>
    <w:basedOn w:val="Normal"/>
    <w:next w:val="Normal"/>
    <w:rsid w:val="00D82AEB"/>
    <w:pPr>
      <w:autoSpaceDE w:val="0"/>
      <w:autoSpaceDN w:val="0"/>
      <w:adjustRightInd w:val="0"/>
      <w:spacing w:line="240" w:lineRule="auto"/>
      <w:jc w:val="both"/>
    </w:pPr>
    <w:rPr>
      <w:rFonts w:eastAsiaTheme="minorEastAsia"/>
      <w:i/>
      <w:caps/>
      <w:lang w:eastAsia="en-GB"/>
    </w:rPr>
  </w:style>
  <w:style w:type="paragraph" w:customStyle="1" w:styleId="Pagedecouverture">
    <w:name w:val="Page de couverture"/>
    <w:basedOn w:val="Normal"/>
    <w:next w:val="Normal"/>
    <w:rsid w:val="00D82AEB"/>
    <w:pPr>
      <w:autoSpaceDE w:val="0"/>
      <w:autoSpaceDN w:val="0"/>
      <w:adjustRightInd w:val="0"/>
      <w:spacing w:before="0" w:after="0" w:line="240" w:lineRule="auto"/>
      <w:jc w:val="both"/>
    </w:pPr>
    <w:rPr>
      <w:rFonts w:eastAsiaTheme="minorEastAsia"/>
      <w:lang w:eastAsia="en-GB"/>
    </w:rPr>
  </w:style>
  <w:style w:type="paragraph" w:customStyle="1" w:styleId="Supertitre">
    <w:name w:val="Supertitre"/>
    <w:basedOn w:val="Normal"/>
    <w:next w:val="Normal"/>
    <w:rsid w:val="00D82AEB"/>
    <w:pPr>
      <w:autoSpaceDE w:val="0"/>
      <w:autoSpaceDN w:val="0"/>
      <w:adjustRightInd w:val="0"/>
      <w:spacing w:before="0" w:after="600" w:line="240" w:lineRule="auto"/>
      <w:jc w:val="center"/>
    </w:pPr>
    <w:rPr>
      <w:rFonts w:eastAsiaTheme="minorEastAsia"/>
      <w:b/>
      <w:lang w:eastAsia="en-GB"/>
    </w:rPr>
  </w:style>
  <w:style w:type="paragraph" w:customStyle="1" w:styleId="Rfrencecroise">
    <w:name w:val="Référence croisée"/>
    <w:basedOn w:val="Normal"/>
    <w:rsid w:val="00D82AEB"/>
    <w:pPr>
      <w:autoSpaceDE w:val="0"/>
      <w:autoSpaceDN w:val="0"/>
      <w:adjustRightInd w:val="0"/>
      <w:spacing w:before="0" w:after="0" w:line="240" w:lineRule="auto"/>
      <w:jc w:val="center"/>
    </w:pPr>
    <w:rPr>
      <w:rFonts w:eastAsiaTheme="minorEastAsia"/>
      <w:lang w:eastAsia="en-GB"/>
    </w:rPr>
  </w:style>
  <w:style w:type="paragraph" w:customStyle="1" w:styleId="Fichefinanciretitre">
    <w:name w:val="Fiche financière titre"/>
    <w:basedOn w:val="Normal"/>
    <w:next w:val="Normal"/>
    <w:rsid w:val="00D82AEB"/>
    <w:pPr>
      <w:autoSpaceDE w:val="0"/>
      <w:autoSpaceDN w:val="0"/>
      <w:adjustRightInd w:val="0"/>
      <w:spacing w:line="240" w:lineRule="auto"/>
      <w:jc w:val="center"/>
    </w:pPr>
    <w:rPr>
      <w:rFonts w:eastAsiaTheme="minorEastAsia"/>
      <w:b/>
      <w:u w:val="single"/>
      <w:lang w:eastAsia="en-GB"/>
    </w:rPr>
  </w:style>
  <w:style w:type="paragraph" w:customStyle="1" w:styleId="DatedadoptionPagedecouverture">
    <w:name w:val="Date d'adoption (Page de couverture)"/>
    <w:basedOn w:val="Datedadoption"/>
    <w:next w:val="TitreobjetPagedecouverture"/>
    <w:rsid w:val="00D82AEB"/>
    <w:pPr>
      <w:autoSpaceDE w:val="0"/>
      <w:autoSpaceDN w:val="0"/>
      <w:adjustRightInd w:val="0"/>
      <w:spacing w:line="240" w:lineRule="auto"/>
    </w:pPr>
    <w:rPr>
      <w:rFonts w:eastAsiaTheme="minorEastAsia"/>
      <w:lang w:eastAsia="en-GB"/>
    </w:rPr>
  </w:style>
  <w:style w:type="paragraph" w:customStyle="1" w:styleId="RfrenceinterinstitutionnellePagedecouverture">
    <w:name w:val="Référence interinstitutionnelle (Page de couverture)"/>
    <w:basedOn w:val="Rfrenceinterinstitutionnelle"/>
    <w:next w:val="Confidentialit"/>
    <w:rsid w:val="00D82AEB"/>
  </w:style>
  <w:style w:type="paragraph" w:customStyle="1" w:styleId="Sous-titreobjetPagedecouverture">
    <w:name w:val="Sous-titre objet (Page de couverture)"/>
    <w:basedOn w:val="Sous-titreobjet"/>
    <w:rsid w:val="00D82AEB"/>
    <w:pPr>
      <w:autoSpaceDE w:val="0"/>
      <w:autoSpaceDN w:val="0"/>
      <w:adjustRightInd w:val="0"/>
      <w:spacing w:line="240" w:lineRule="auto"/>
    </w:pPr>
    <w:rPr>
      <w:rFonts w:eastAsiaTheme="minorEastAsia"/>
      <w:lang w:eastAsia="en-GB"/>
    </w:rPr>
  </w:style>
  <w:style w:type="paragraph" w:customStyle="1" w:styleId="StatutPagedecouverture">
    <w:name w:val="Statut (Page de couverture)"/>
    <w:basedOn w:val="Statut"/>
    <w:next w:val="TypedudocumentPagedecouverture"/>
    <w:rsid w:val="00D82AEB"/>
    <w:pPr>
      <w:autoSpaceDE w:val="0"/>
      <w:autoSpaceDN w:val="0"/>
      <w:adjustRightInd w:val="0"/>
      <w:spacing w:line="240" w:lineRule="auto"/>
    </w:pPr>
    <w:rPr>
      <w:rFonts w:eastAsiaTheme="minorEastAsia"/>
      <w:lang w:eastAsia="en-GB"/>
    </w:rPr>
  </w:style>
  <w:style w:type="paragraph" w:customStyle="1" w:styleId="TitreobjetPagedecouverture">
    <w:name w:val="Titre objet (Page de couverture)"/>
    <w:basedOn w:val="Titreobjet"/>
    <w:next w:val="Sous-titreobjetPagedecouverture"/>
    <w:rsid w:val="00D82AEB"/>
    <w:pPr>
      <w:autoSpaceDE w:val="0"/>
      <w:autoSpaceDN w:val="0"/>
      <w:adjustRightInd w:val="0"/>
      <w:spacing w:line="240" w:lineRule="auto"/>
    </w:pPr>
    <w:rPr>
      <w:rFonts w:eastAsiaTheme="minorEastAsia"/>
      <w:lang w:eastAsia="en-GB"/>
    </w:rPr>
  </w:style>
  <w:style w:type="paragraph" w:customStyle="1" w:styleId="TypedudocumentPagedecouverture">
    <w:name w:val="Type du document (Page de couverture)"/>
    <w:basedOn w:val="Typedudocument"/>
    <w:next w:val="TitreobjetPagedecouverture"/>
    <w:rsid w:val="00D82AEB"/>
    <w:pPr>
      <w:autoSpaceDE w:val="0"/>
      <w:autoSpaceDN w:val="0"/>
      <w:adjustRightInd w:val="0"/>
      <w:spacing w:line="240" w:lineRule="auto"/>
    </w:pPr>
    <w:rPr>
      <w:rFonts w:eastAsiaTheme="minorEastAsia"/>
      <w:lang w:eastAsia="en-GB"/>
    </w:rPr>
  </w:style>
  <w:style w:type="paragraph" w:customStyle="1" w:styleId="Volume">
    <w:name w:val="Volume"/>
    <w:basedOn w:val="Normal"/>
    <w:next w:val="Confidentialit"/>
    <w:rsid w:val="00D82AEB"/>
    <w:pPr>
      <w:autoSpaceDE w:val="0"/>
      <w:autoSpaceDN w:val="0"/>
      <w:adjustRightInd w:val="0"/>
      <w:spacing w:before="0" w:after="240" w:line="240" w:lineRule="auto"/>
      <w:ind w:left="5103"/>
    </w:pPr>
    <w:rPr>
      <w:rFonts w:eastAsiaTheme="minorEastAsia"/>
      <w:lang w:eastAsia="en-GB"/>
    </w:rPr>
  </w:style>
  <w:style w:type="paragraph" w:customStyle="1" w:styleId="Accompagnant">
    <w:name w:val="Accompagnant"/>
    <w:basedOn w:val="Normal"/>
    <w:next w:val="Typeacteprincipal"/>
    <w:rsid w:val="00D82AEB"/>
    <w:pPr>
      <w:autoSpaceDE w:val="0"/>
      <w:autoSpaceDN w:val="0"/>
      <w:adjustRightInd w:val="0"/>
      <w:spacing w:before="0" w:after="240" w:line="240" w:lineRule="auto"/>
      <w:jc w:val="center"/>
    </w:pPr>
    <w:rPr>
      <w:rFonts w:eastAsiaTheme="minorEastAsia"/>
      <w:b/>
      <w:i/>
      <w:lang w:eastAsia="en-GB"/>
    </w:rPr>
  </w:style>
  <w:style w:type="paragraph" w:customStyle="1" w:styleId="Typeacteprincipal">
    <w:name w:val="Type acte principal"/>
    <w:basedOn w:val="Normal"/>
    <w:next w:val="Objetacteprincipal"/>
    <w:rsid w:val="00D82AEB"/>
    <w:pPr>
      <w:autoSpaceDE w:val="0"/>
      <w:autoSpaceDN w:val="0"/>
      <w:adjustRightInd w:val="0"/>
      <w:spacing w:before="0" w:after="240" w:line="240" w:lineRule="auto"/>
      <w:jc w:val="center"/>
    </w:pPr>
    <w:rPr>
      <w:rFonts w:eastAsiaTheme="minorEastAsia"/>
      <w:b/>
      <w:lang w:eastAsia="en-GB"/>
    </w:rPr>
  </w:style>
  <w:style w:type="paragraph" w:customStyle="1" w:styleId="Objetacteprincipal">
    <w:name w:val="Objet acte principal"/>
    <w:basedOn w:val="Normal"/>
    <w:next w:val="Titrearticle"/>
    <w:rsid w:val="00D82AEB"/>
    <w:pPr>
      <w:autoSpaceDE w:val="0"/>
      <w:autoSpaceDN w:val="0"/>
      <w:adjustRightInd w:val="0"/>
      <w:spacing w:before="0" w:after="360" w:line="240" w:lineRule="auto"/>
      <w:jc w:val="center"/>
    </w:pPr>
    <w:rPr>
      <w:rFonts w:eastAsiaTheme="minorEastAsia"/>
      <w:b/>
      <w:lang w:eastAsia="en-GB"/>
    </w:rPr>
  </w:style>
  <w:style w:type="paragraph" w:customStyle="1" w:styleId="IntrtEEEPagedecouverture">
    <w:name w:val="Intérêt EEE (Page de couverture)"/>
    <w:basedOn w:val="IntrtEEE"/>
    <w:next w:val="Rfrencecroise"/>
    <w:rsid w:val="00D82AEB"/>
    <w:pPr>
      <w:autoSpaceDE w:val="0"/>
      <w:autoSpaceDN w:val="0"/>
      <w:adjustRightInd w:val="0"/>
      <w:spacing w:line="240" w:lineRule="auto"/>
    </w:pPr>
    <w:rPr>
      <w:rFonts w:eastAsiaTheme="minorEastAsia"/>
      <w:lang w:eastAsia="en-GB"/>
    </w:rPr>
  </w:style>
  <w:style w:type="paragraph" w:customStyle="1" w:styleId="AccompagnantPagedecouverture">
    <w:name w:val="Accompagnant (Page de couverture)"/>
    <w:basedOn w:val="Accompagnant"/>
    <w:next w:val="TypeacteprincipalPagedecouverture"/>
    <w:rsid w:val="00D82AEB"/>
  </w:style>
  <w:style w:type="paragraph" w:customStyle="1" w:styleId="TypeacteprincipalPagedecouverture">
    <w:name w:val="Type acte principal (Page de couverture)"/>
    <w:basedOn w:val="Typeacteprincipal"/>
    <w:next w:val="ObjetacteprincipalPagedecouverture"/>
    <w:rsid w:val="00D82AEB"/>
  </w:style>
  <w:style w:type="paragraph" w:customStyle="1" w:styleId="ObjetacteprincipalPagedecouverture">
    <w:name w:val="Objet acte principal (Page de couverture)"/>
    <w:basedOn w:val="Objetacteprincipal"/>
    <w:next w:val="Rfrencecroise"/>
    <w:rsid w:val="00D82AEB"/>
  </w:style>
  <w:style w:type="paragraph" w:customStyle="1" w:styleId="LanguesfaisantfoiPagedecouverture">
    <w:name w:val="Langues faisant foi (Page de couverture)"/>
    <w:basedOn w:val="Normal"/>
    <w:next w:val="Normal"/>
    <w:rsid w:val="00D82AEB"/>
    <w:pPr>
      <w:autoSpaceDE w:val="0"/>
      <w:autoSpaceDN w:val="0"/>
      <w:adjustRightInd w:val="0"/>
      <w:spacing w:before="360" w:after="0" w:line="240" w:lineRule="auto"/>
      <w:jc w:val="center"/>
    </w:pPr>
    <w:rPr>
      <w:rFonts w:eastAsiaTheme="minorEastAsia"/>
      <w:lang w:eastAsia="en-GB"/>
    </w:rPr>
  </w:style>
  <w:style w:type="paragraph" w:customStyle="1" w:styleId="pj">
    <w:name w:val="p.j."/>
    <w:basedOn w:val="Normal"/>
    <w:rsid w:val="00D82AEB"/>
    <w:pPr>
      <w:autoSpaceDE w:val="0"/>
      <w:autoSpaceDN w:val="0"/>
      <w:adjustRightInd w:val="0"/>
      <w:spacing w:before="1200" w:line="240" w:lineRule="auto"/>
      <w:ind w:left="1440" w:hanging="1440"/>
    </w:pPr>
    <w:rPr>
      <w:rFonts w:eastAsiaTheme="minorEastAsia"/>
      <w:lang w:eastAsia="en-GB"/>
    </w:rPr>
  </w:style>
  <w:style w:type="character" w:customStyle="1" w:styleId="pjChar">
    <w:name w:val="p.j. Char"/>
    <w:basedOn w:val="TechnicalBlockChar"/>
    <w:rsid w:val="00D82AEB"/>
    <w:rPr>
      <w:rFonts w:ascii="Times New Roman" w:hAnsi="Times New Roman" w:cs="Times New Roman"/>
      <w:sz w:val="24"/>
      <w:lang w:val="el-GR"/>
    </w:rPr>
  </w:style>
  <w:style w:type="character" w:customStyle="1" w:styleId="HeaderCouncilChar">
    <w:name w:val="Header Council Char"/>
    <w:basedOn w:val="pjChar"/>
    <w:rsid w:val="00D82AEB"/>
    <w:rPr>
      <w:rFonts w:ascii="Times New Roman" w:hAnsi="Times New Roman" w:cs="Times New Roman"/>
      <w:sz w:val="2"/>
      <w:lang w:val="el-GR"/>
    </w:rPr>
  </w:style>
  <w:style w:type="character" w:customStyle="1" w:styleId="FooterCouncilChar">
    <w:name w:val="Footer Council Char"/>
    <w:basedOn w:val="pjChar"/>
    <w:rsid w:val="00D82AEB"/>
    <w:rPr>
      <w:rFonts w:ascii="Times New Roman" w:hAnsi="Times New Roman" w:cs="Times New Roman"/>
      <w:sz w:val="2"/>
      <w:lang w:val="el-GR"/>
    </w:rPr>
  </w:style>
  <w:style w:type="paragraph" w:customStyle="1" w:styleId="DeltaViewTableHeading">
    <w:name w:val="DeltaView Table Heading"/>
    <w:basedOn w:val="Normal"/>
    <w:uiPriority w:val="99"/>
    <w:rsid w:val="00D82AEB"/>
    <w:pPr>
      <w:autoSpaceDE w:val="0"/>
      <w:autoSpaceDN w:val="0"/>
      <w:adjustRightInd w:val="0"/>
      <w:spacing w:before="0" w:line="240" w:lineRule="auto"/>
    </w:pPr>
    <w:rPr>
      <w:rFonts w:ascii="Arial" w:eastAsiaTheme="minorEastAsia" w:hAnsi="Arial"/>
      <w:b/>
      <w:szCs w:val="24"/>
      <w:lang w:eastAsia="en-GB"/>
    </w:rPr>
  </w:style>
  <w:style w:type="paragraph" w:customStyle="1" w:styleId="DeltaViewTableBody">
    <w:name w:val="DeltaView Table Body"/>
    <w:basedOn w:val="Normal"/>
    <w:uiPriority w:val="99"/>
    <w:rsid w:val="00D82AEB"/>
    <w:pPr>
      <w:autoSpaceDE w:val="0"/>
      <w:autoSpaceDN w:val="0"/>
      <w:adjustRightInd w:val="0"/>
      <w:spacing w:before="0" w:after="0" w:line="240" w:lineRule="auto"/>
    </w:pPr>
    <w:rPr>
      <w:rFonts w:ascii="Arial" w:eastAsiaTheme="minorEastAsia" w:hAnsi="Arial"/>
      <w:szCs w:val="24"/>
      <w:lang w:eastAsia="en-GB"/>
    </w:rPr>
  </w:style>
  <w:style w:type="paragraph" w:customStyle="1" w:styleId="DeltaViewAnnounce">
    <w:name w:val="DeltaView Announce"/>
    <w:uiPriority w:val="99"/>
    <w:rsid w:val="00D82AEB"/>
    <w:pPr>
      <w:autoSpaceDE w:val="0"/>
      <w:autoSpaceDN w:val="0"/>
      <w:adjustRightInd w:val="0"/>
      <w:spacing w:before="100" w:beforeAutospacing="1" w:after="100" w:afterAutospacing="1" w:line="240" w:lineRule="auto"/>
    </w:pPr>
    <w:rPr>
      <w:rFonts w:ascii="Arial" w:eastAsiaTheme="minorEastAsia" w:hAnsi="Arial" w:cs="Times New Roman"/>
      <w:sz w:val="24"/>
      <w:szCs w:val="24"/>
      <w:lang w:val="el-GR" w:eastAsia="en-GB"/>
    </w:rPr>
  </w:style>
  <w:style w:type="paragraph" w:styleId="BodyText">
    <w:name w:val="Body Text"/>
    <w:basedOn w:val="Normal"/>
    <w:next w:val="FootnoteText"/>
    <w:link w:val="BodyTextChar"/>
    <w:uiPriority w:val="99"/>
    <w:rsid w:val="00D82AEB"/>
    <w:pPr>
      <w:autoSpaceDE w:val="0"/>
      <w:autoSpaceDN w:val="0"/>
      <w:adjustRightInd w:val="0"/>
      <w:spacing w:before="0" w:after="0" w:line="240" w:lineRule="auto"/>
    </w:pPr>
    <w:rPr>
      <w:rFonts w:eastAsiaTheme="minorEastAsia"/>
      <w:sz w:val="18"/>
      <w:szCs w:val="24"/>
      <w:lang w:eastAsia="en-GB"/>
    </w:rPr>
  </w:style>
  <w:style w:type="character" w:customStyle="1" w:styleId="BodyTextChar">
    <w:name w:val="Body Text Char"/>
    <w:basedOn w:val="DefaultParagraphFont"/>
    <w:link w:val="BodyText"/>
    <w:uiPriority w:val="99"/>
    <w:rsid w:val="00D82AEB"/>
    <w:rPr>
      <w:rFonts w:ascii="Times New Roman" w:eastAsiaTheme="minorEastAsia" w:hAnsi="Times New Roman" w:cs="Times New Roman"/>
      <w:sz w:val="18"/>
      <w:szCs w:val="24"/>
      <w:lang w:val="el-GR" w:eastAsia="en-GB"/>
    </w:rPr>
  </w:style>
  <w:style w:type="character" w:customStyle="1" w:styleId="DeltaViewInsertion">
    <w:name w:val="DeltaView Insertion"/>
    <w:uiPriority w:val="99"/>
    <w:rsid w:val="00D82AEB"/>
    <w:rPr>
      <w:b/>
      <w:i/>
      <w:color w:val="191919"/>
    </w:rPr>
  </w:style>
  <w:style w:type="character" w:customStyle="1" w:styleId="DeltaViewDeletion">
    <w:name w:val="DeltaView Deletion"/>
    <w:uiPriority w:val="99"/>
    <w:rsid w:val="00D82AEB"/>
    <w:rPr>
      <w:strike/>
      <w:color w:val="000000"/>
    </w:rPr>
  </w:style>
  <w:style w:type="character" w:customStyle="1" w:styleId="DeltaViewMoveSource">
    <w:name w:val="DeltaView Move Source"/>
    <w:uiPriority w:val="99"/>
    <w:rsid w:val="00D82AEB"/>
    <w:rPr>
      <w:strike/>
      <w:color w:val="000000"/>
    </w:rPr>
  </w:style>
  <w:style w:type="character" w:customStyle="1" w:styleId="DeltaViewMoveDestination">
    <w:name w:val="DeltaView Move Destination"/>
    <w:uiPriority w:val="99"/>
    <w:rsid w:val="00D82AEB"/>
    <w:rPr>
      <w:color w:val="191919"/>
      <w:u w:val="double"/>
    </w:rPr>
  </w:style>
  <w:style w:type="character" w:customStyle="1" w:styleId="DeltaViewChangeNumber">
    <w:name w:val="DeltaView Change Number"/>
    <w:uiPriority w:val="99"/>
    <w:rsid w:val="00D82AEB"/>
    <w:rPr>
      <w:color w:val="000000"/>
      <w:vertAlign w:val="superscript"/>
    </w:rPr>
  </w:style>
  <w:style w:type="character" w:customStyle="1" w:styleId="DeltaViewDelimiter">
    <w:name w:val="DeltaView Delimiter"/>
    <w:uiPriority w:val="99"/>
    <w:rsid w:val="00D82AEB"/>
  </w:style>
  <w:style w:type="paragraph" w:styleId="DocumentMap">
    <w:name w:val="Document Map"/>
    <w:basedOn w:val="Normal"/>
    <w:next w:val="HeaderCouncil"/>
    <w:link w:val="DocumentMapChar"/>
    <w:uiPriority w:val="99"/>
    <w:rsid w:val="00D82AEB"/>
    <w:pPr>
      <w:shd w:val="clear" w:color="auto" w:fill="000080"/>
      <w:autoSpaceDE w:val="0"/>
      <w:autoSpaceDN w:val="0"/>
      <w:adjustRightInd w:val="0"/>
      <w:spacing w:before="0" w:after="0" w:line="240" w:lineRule="auto"/>
    </w:pPr>
    <w:rPr>
      <w:rFonts w:ascii="Tahoma" w:eastAsiaTheme="minorEastAsia" w:hAnsi="Tahoma"/>
      <w:szCs w:val="24"/>
      <w:lang w:eastAsia="en-GB"/>
    </w:rPr>
  </w:style>
  <w:style w:type="character" w:customStyle="1" w:styleId="DocumentMapChar">
    <w:name w:val="Document Map Char"/>
    <w:basedOn w:val="DefaultParagraphFont"/>
    <w:link w:val="DocumentMap"/>
    <w:uiPriority w:val="99"/>
    <w:rsid w:val="00D82AEB"/>
    <w:rPr>
      <w:rFonts w:ascii="Tahoma" w:eastAsiaTheme="minorEastAsia" w:hAnsi="Tahoma" w:cs="Times New Roman"/>
      <w:sz w:val="24"/>
      <w:szCs w:val="24"/>
      <w:shd w:val="clear" w:color="auto" w:fill="000080"/>
      <w:lang w:val="el-GR" w:eastAsia="en-GB"/>
    </w:rPr>
  </w:style>
  <w:style w:type="character" w:customStyle="1" w:styleId="DeltaViewFormatChange">
    <w:name w:val="DeltaView Format Change"/>
    <w:uiPriority w:val="99"/>
    <w:rsid w:val="00D82AEB"/>
    <w:rPr>
      <w:color w:val="000000"/>
    </w:rPr>
  </w:style>
  <w:style w:type="character" w:customStyle="1" w:styleId="DeltaViewMovedDeletion">
    <w:name w:val="DeltaView Moved Deletion"/>
    <w:uiPriority w:val="99"/>
    <w:rsid w:val="00D82AEB"/>
    <w:rPr>
      <w:strike/>
      <w:color w:val="C08080"/>
    </w:rPr>
  </w:style>
  <w:style w:type="character" w:customStyle="1" w:styleId="DeltaViewComment">
    <w:name w:val="DeltaView Comment"/>
    <w:basedOn w:val="DefaultParagraphFont"/>
    <w:uiPriority w:val="99"/>
    <w:rsid w:val="00D82AEB"/>
    <w:rPr>
      <w:color w:val="000000"/>
    </w:rPr>
  </w:style>
  <w:style w:type="character" w:customStyle="1" w:styleId="DeltaViewStyleChangeText">
    <w:name w:val="DeltaView Style Change Text"/>
    <w:uiPriority w:val="99"/>
    <w:rsid w:val="00D82AEB"/>
    <w:rPr>
      <w:color w:val="000000"/>
      <w:u w:val="double"/>
    </w:rPr>
  </w:style>
  <w:style w:type="character" w:customStyle="1" w:styleId="DeltaViewStyleChangeLabel">
    <w:name w:val="DeltaView Style Change Label"/>
    <w:uiPriority w:val="99"/>
    <w:rsid w:val="00D82AEB"/>
    <w:rPr>
      <w:color w:val="000000"/>
    </w:rPr>
  </w:style>
  <w:style w:type="character" w:customStyle="1" w:styleId="DeltaViewInsertedComment">
    <w:name w:val="DeltaView Inserted Comment"/>
    <w:basedOn w:val="DeltaViewComment"/>
    <w:uiPriority w:val="99"/>
    <w:rsid w:val="00D82AEB"/>
    <w:rPr>
      <w:color w:val="0000FF"/>
      <w:u w:val="double"/>
    </w:rPr>
  </w:style>
  <w:style w:type="character" w:customStyle="1" w:styleId="DeltaViewDeletedComment">
    <w:name w:val="DeltaView Deleted Comment"/>
    <w:basedOn w:val="DeltaViewComment"/>
    <w:uiPriority w:val="99"/>
    <w:rsid w:val="00D82AEB"/>
    <w:rPr>
      <w:strike/>
      <w:color w:val="FF0000"/>
    </w:rPr>
  </w:style>
  <w:style w:type="character" w:styleId="LineNumber">
    <w:name w:val="line number"/>
    <w:basedOn w:val="DefaultParagraphFont"/>
    <w:uiPriority w:val="99"/>
    <w:unhideWhenUsed/>
    <w:rsid w:val="00D82AEB"/>
  </w:style>
  <w:style w:type="paragraph" w:styleId="ListBullet4">
    <w:name w:val="List Bullet 4"/>
    <w:basedOn w:val="Normal"/>
    <w:uiPriority w:val="99"/>
    <w:semiHidden/>
    <w:unhideWhenUsed/>
    <w:rsid w:val="00E858B7"/>
    <w:pPr>
      <w:numPr>
        <w:numId w:val="19"/>
      </w:numPr>
      <w:contextualSpacing/>
    </w:pPr>
  </w:style>
  <w:style w:type="paragraph" w:styleId="ListNumber3">
    <w:name w:val="List Number 3"/>
    <w:basedOn w:val="Normal"/>
    <w:uiPriority w:val="99"/>
    <w:semiHidden/>
    <w:unhideWhenUsed/>
    <w:rsid w:val="00E858B7"/>
    <w:pPr>
      <w:numPr>
        <w:numId w:val="20"/>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1F72F6"/>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1F72F6"/>
    <w:rPr>
      <w:rFonts w:ascii="Times New Roman" w:hAnsi="Times New Roman" w:cs="Times New Roman"/>
      <w:sz w:val="24"/>
      <w:szCs w:val="20"/>
      <w:lang w:val="el-GR"/>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el-GR"/>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el-GR"/>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el-GR"/>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el-GR"/>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1F72F6"/>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2"/>
      </w:numPr>
    </w:pPr>
  </w:style>
  <w:style w:type="paragraph" w:customStyle="1" w:styleId="Tiret1">
    <w:name w:val="Tiret 1"/>
    <w:basedOn w:val="Normal"/>
    <w:rsid w:val="004D52CA"/>
    <w:pPr>
      <w:numPr>
        <w:numId w:val="23"/>
      </w:numPr>
    </w:pPr>
  </w:style>
  <w:style w:type="paragraph" w:customStyle="1" w:styleId="Tiret2">
    <w:name w:val="Tiret 2"/>
    <w:basedOn w:val="Normal"/>
    <w:rsid w:val="004D52CA"/>
    <w:pPr>
      <w:numPr>
        <w:numId w:val="24"/>
      </w:numPr>
    </w:pPr>
  </w:style>
  <w:style w:type="paragraph" w:customStyle="1" w:styleId="Tiret3">
    <w:name w:val="Tiret 3"/>
    <w:basedOn w:val="Normal"/>
    <w:rsid w:val="004D52CA"/>
    <w:pPr>
      <w:numPr>
        <w:numId w:val="25"/>
      </w:numPr>
    </w:pPr>
  </w:style>
  <w:style w:type="paragraph" w:customStyle="1" w:styleId="Tiret4">
    <w:name w:val="Tiret 4"/>
    <w:basedOn w:val="Normal"/>
    <w:rsid w:val="004D52CA"/>
    <w:pPr>
      <w:numPr>
        <w:numId w:val="26"/>
      </w:numPr>
    </w:pPr>
  </w:style>
  <w:style w:type="paragraph" w:customStyle="1" w:styleId="NumPar1">
    <w:name w:val="NumPar 1"/>
    <w:basedOn w:val="Normal"/>
    <w:next w:val="Text1"/>
    <w:rsid w:val="004D52CA"/>
    <w:pPr>
      <w:numPr>
        <w:numId w:val="27"/>
      </w:numPr>
    </w:pPr>
  </w:style>
  <w:style w:type="paragraph" w:customStyle="1" w:styleId="NumPar2">
    <w:name w:val="NumPar 2"/>
    <w:basedOn w:val="Normal"/>
    <w:next w:val="Text1"/>
    <w:rsid w:val="004D52CA"/>
    <w:pPr>
      <w:numPr>
        <w:ilvl w:val="1"/>
        <w:numId w:val="27"/>
      </w:numPr>
    </w:pPr>
  </w:style>
  <w:style w:type="paragraph" w:customStyle="1" w:styleId="NumPar3">
    <w:name w:val="NumPar 3"/>
    <w:basedOn w:val="Normal"/>
    <w:next w:val="Text1"/>
    <w:rsid w:val="004D52CA"/>
    <w:pPr>
      <w:numPr>
        <w:ilvl w:val="2"/>
        <w:numId w:val="27"/>
      </w:numPr>
    </w:pPr>
  </w:style>
  <w:style w:type="paragraph" w:customStyle="1" w:styleId="NumPar4">
    <w:name w:val="NumPar 4"/>
    <w:basedOn w:val="Normal"/>
    <w:next w:val="Text1"/>
    <w:rsid w:val="004D52CA"/>
    <w:pPr>
      <w:numPr>
        <w:ilvl w:val="3"/>
        <w:numId w:val="27"/>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29"/>
      </w:numPr>
    </w:pPr>
  </w:style>
  <w:style w:type="paragraph" w:customStyle="1" w:styleId="Point1number">
    <w:name w:val="Point 1 (number)"/>
    <w:basedOn w:val="Normal"/>
    <w:rsid w:val="004D52CA"/>
    <w:pPr>
      <w:numPr>
        <w:ilvl w:val="2"/>
        <w:numId w:val="29"/>
      </w:numPr>
    </w:pPr>
  </w:style>
  <w:style w:type="paragraph" w:customStyle="1" w:styleId="Point2number">
    <w:name w:val="Point 2 (number)"/>
    <w:basedOn w:val="Normal"/>
    <w:rsid w:val="004D52CA"/>
    <w:pPr>
      <w:numPr>
        <w:ilvl w:val="4"/>
        <w:numId w:val="29"/>
      </w:numPr>
    </w:pPr>
  </w:style>
  <w:style w:type="paragraph" w:customStyle="1" w:styleId="Point3number">
    <w:name w:val="Point 3 (number)"/>
    <w:basedOn w:val="Normal"/>
    <w:rsid w:val="004D52CA"/>
    <w:pPr>
      <w:numPr>
        <w:ilvl w:val="6"/>
        <w:numId w:val="29"/>
      </w:numPr>
    </w:pPr>
  </w:style>
  <w:style w:type="paragraph" w:customStyle="1" w:styleId="Point0letter">
    <w:name w:val="Point 0 (letter)"/>
    <w:basedOn w:val="Normal"/>
    <w:rsid w:val="004D52CA"/>
    <w:pPr>
      <w:numPr>
        <w:ilvl w:val="1"/>
        <w:numId w:val="29"/>
      </w:numPr>
    </w:pPr>
  </w:style>
  <w:style w:type="paragraph" w:customStyle="1" w:styleId="Point1letter">
    <w:name w:val="Point 1 (letter)"/>
    <w:basedOn w:val="Normal"/>
    <w:rsid w:val="004D52CA"/>
    <w:pPr>
      <w:numPr>
        <w:ilvl w:val="3"/>
        <w:numId w:val="29"/>
      </w:numPr>
    </w:pPr>
  </w:style>
  <w:style w:type="paragraph" w:customStyle="1" w:styleId="Point2letter">
    <w:name w:val="Point 2 (letter)"/>
    <w:basedOn w:val="Normal"/>
    <w:rsid w:val="004D52CA"/>
    <w:pPr>
      <w:numPr>
        <w:ilvl w:val="5"/>
        <w:numId w:val="29"/>
      </w:numPr>
    </w:pPr>
  </w:style>
  <w:style w:type="paragraph" w:customStyle="1" w:styleId="Point3letter">
    <w:name w:val="Point 3 (letter)"/>
    <w:basedOn w:val="Normal"/>
    <w:rsid w:val="004D52CA"/>
    <w:pPr>
      <w:numPr>
        <w:ilvl w:val="7"/>
        <w:numId w:val="29"/>
      </w:numPr>
    </w:pPr>
  </w:style>
  <w:style w:type="paragraph" w:customStyle="1" w:styleId="Point4letter">
    <w:name w:val="Point 4 (letter)"/>
    <w:basedOn w:val="Normal"/>
    <w:rsid w:val="004D52CA"/>
    <w:pPr>
      <w:numPr>
        <w:ilvl w:val="8"/>
        <w:numId w:val="29"/>
      </w:numPr>
    </w:pPr>
  </w:style>
  <w:style w:type="paragraph" w:customStyle="1" w:styleId="Bullet0">
    <w:name w:val="Bullet 0"/>
    <w:basedOn w:val="Normal"/>
    <w:rsid w:val="004D52CA"/>
    <w:pPr>
      <w:numPr>
        <w:numId w:val="30"/>
      </w:numPr>
    </w:pPr>
  </w:style>
  <w:style w:type="paragraph" w:customStyle="1" w:styleId="Bullet1">
    <w:name w:val="Bullet 1"/>
    <w:basedOn w:val="Normal"/>
    <w:rsid w:val="004D52CA"/>
    <w:pPr>
      <w:numPr>
        <w:numId w:val="31"/>
      </w:numPr>
    </w:pPr>
  </w:style>
  <w:style w:type="paragraph" w:customStyle="1" w:styleId="Bullet2">
    <w:name w:val="Bullet 2"/>
    <w:basedOn w:val="Normal"/>
    <w:rsid w:val="004D52CA"/>
    <w:pPr>
      <w:numPr>
        <w:numId w:val="32"/>
      </w:numPr>
    </w:pPr>
  </w:style>
  <w:style w:type="paragraph" w:customStyle="1" w:styleId="Bullet3">
    <w:name w:val="Bullet 3"/>
    <w:basedOn w:val="Normal"/>
    <w:rsid w:val="004D52CA"/>
    <w:pPr>
      <w:numPr>
        <w:numId w:val="33"/>
      </w:numPr>
    </w:pPr>
  </w:style>
  <w:style w:type="paragraph" w:customStyle="1" w:styleId="Bullet4">
    <w:name w:val="Bullet 4"/>
    <w:basedOn w:val="Normal"/>
    <w:rsid w:val="004D52CA"/>
    <w:pPr>
      <w:numPr>
        <w:numId w:val="34"/>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35"/>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2CB93-9A2C-4092-B294-7555C8C3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2875</Words>
  <Characters>16393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Christofaki</dc:creator>
  <cp:keywords/>
  <dc:description/>
  <cp:lastModifiedBy>Andrijauska, M.</cp:lastModifiedBy>
  <cp:revision>2</cp:revision>
  <dcterms:created xsi:type="dcterms:W3CDTF">2020-07-29T16:02:00Z</dcterms:created>
  <dcterms:modified xsi:type="dcterms:W3CDTF">2020-07-29T16:02:00Z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