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5 forma </w:t>
      </w:r>
    </w:p>
    <w:p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Informacija apie sprendimo dėl finansinės baudos vykdymą</w:t>
      </w:r>
    </w:p>
    <w:p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(išskyrus visišką pripažinimą ir visišką įvykdymą) </w:t>
      </w:r>
    </w:p>
    <w:p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Pamatinio sprendimo 2005/214/TVR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9, 11, 12 ir 14 straipsniai </w:t>
      </w:r>
    </w:p>
    <w:p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Sprendimą vykdančiosios valstybės sprendimą priėmusiai valstybei teikiama informacija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:rsidTr="007A64AE">
        <w:tc>
          <w:tcPr>
            <w:tcW w:w="9062" w:type="dxa"/>
          </w:tcPr>
          <w:p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Sprendimą </w:t>
            </w:r>
            <w:r w:rsidR="00567CEA">
              <w:rPr>
                <w:rFonts w:ascii="Arial" w:hAnsi="Arial"/>
                <w:b/>
                <w:sz w:val="22"/>
                <w:u w:val="single"/>
              </w:rPr>
              <w:t xml:space="preserve">vykdančiosios </w:t>
            </w:r>
            <w:r>
              <w:rPr>
                <w:rFonts w:ascii="Arial" w:hAnsi="Arial"/>
                <w:b/>
                <w:sz w:val="22"/>
                <w:u w:val="single"/>
              </w:rPr>
              <w:t>valstybės institucija (siuntėjas)</w:t>
            </w:r>
          </w:p>
          <w:p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  <w:p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 priėmusios valstybės institucija (adresatas)</w:t>
            </w:r>
          </w:p>
          <w:p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</w:tc>
      </w:tr>
      <w:tr w:rsidR="007A64AE" w:rsidRPr="00E86F1E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vykdančiojoje valstybėje:.....………………….…..…………………</w:t>
            </w:r>
          </w:p>
          <w:p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priėmusioje valstybėje:…………...……………………………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asmens vardas ir pavardė: ……………………………….……..……………………</w:t>
            </w:r>
          </w:p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Gimimo data ir vieta: ……………………………….……..………………………………</w:t>
            </w:r>
          </w:p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Gyvenamoji vieta: ……………………………….……..……………………………………</w:t>
            </w:r>
          </w:p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ARBA</w:t>
            </w:r>
          </w:p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juridinio asmens pavadinimas: ……………………………….……..…………….</w:t>
            </w:r>
          </w:p>
          <w:p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Registruota buveinė: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:rsidTr="007A64AE">
        <w:tc>
          <w:tcPr>
            <w:tcW w:w="9096" w:type="dxa"/>
          </w:tcPr>
          <w:p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 Informacija apie sprendimo vykdymą</w:t>
            </w:r>
          </w:p>
          <w:p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Patvirtintas pripažintos finansinės baudos mokėjimas dalimis</w:t>
            </w:r>
          </w:p>
          <w:p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sprendimo patvirtinti mokėjimą dalimis priėmimo data:………………………</w:t>
            </w:r>
          </w:p>
          <w:p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mokėjimo planas (išsami informacija apie datas ir sumas):</w:t>
            </w:r>
          </w:p>
          <w:p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e) Informacija apie sprendimo vykdymo baigtį</w:t>
            </w: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Sprendimo vykdymo nutraukimo data: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Sprendimo vykdymo rezultatas: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Sprendimas nebuvo sėkmingai įvykdytas. </w:t>
            </w: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Finansinė bauda išieškota iš dalies: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– suma eurais: ..…….</w:t>
            </w:r>
          </w:p>
          <w:p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jeigu taikytina, kita nacionaline sprendimą vykdančiosios valstybės valiuta: ………                 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išieškotina suma:</w:t>
            </w:r>
          </w:p>
          <w:p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sprendime, kuriuo priimtas apkaltinamasis nuosprendis, nustatyta pinigų suma;                 </w:t>
            </w:r>
          </w:p>
          <w:p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– suma:</w:t>
            </w:r>
          </w:p>
          <w:p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tame pačiame sprendime nustatyta kompensacija nukentėjusiesiems; suma:…………..</w:t>
            </w:r>
          </w:p>
          <w:p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pinigų suma už teismo proceso arba administracinio proceso, kuriame buvo priimtas sprendimas, išlaidas; suma:……….</w:t>
            </w:r>
          </w:p>
          <w:p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tame pačiame sprendime nustatyta pinigų suma, mokėtina į viešąjį fondą arba paramos nukentėjusiems asmenims organizacijai; suma:……….</w:t>
            </w:r>
          </w:p>
          <w:p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– pritaikius alternatyvią sankciją</w:t>
            </w:r>
          </w:p>
          <w:p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– sankcijos rūšis:……………………………………..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_Fieldmark__736_934791674"/>
            <w:bookmarkStart w:id="1" w:name="Text22121"/>
            <w:bookmarkEnd w:id="0"/>
            <w:bookmarkEnd w:id="1"/>
            <w:r>
              <w:fldChar w:fldCharType="end"/>
            </w:r>
          </w:p>
          <w:p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– alternatyvios sankcijos taikymo nutraukimo data:…………</w:t>
            </w:r>
          </w:p>
          <w:p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Mokėjimo sumos išskaitymas</w:t>
            </w:r>
            <w:r>
              <w:rPr>
                <w:rFonts w:ascii="Arial" w:hAnsi="Arial"/>
                <w:sz w:val="22"/>
              </w:rPr>
              <w:t xml:space="preserve"> (14 straipsnio c punktas)</w:t>
            </w:r>
          </w:p>
          <w:p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suma eurais: ..…….</w:t>
            </w:r>
          </w:p>
          <w:p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jeigu taikytina, kita nacionaline sprendimą vykdančiosios valstybės valiuta: ………                 </w:t>
            </w:r>
          </w:p>
          <w:p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data: ………………………</w:t>
            </w:r>
          </w:p>
          <w:p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bet kuriuo būdu išieškota sprendimą priėmusioje valstybėje ar kitoje šalyje (9 straipsnio 2 dalis).*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Sprendimo vykdymo nutraukimo priežastis: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Sprendimo vykdymas nutraukiamas remiantis tuo, kad sprendimą priėmusi valstybė nusprendė jį atsiimti (12 straipsnio 2 dalis). </w:t>
            </w:r>
          </w:p>
          <w:p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Sprendimo vykdymas nutraukiamas remiantis tuo, kad sprendimą priėmusioje arba sprendimą vykdančiojoje valstybėje (11 straipsnio 1 dalis) suteikta:</w:t>
            </w:r>
          </w:p>
          <w:p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amnestija;</w:t>
            </w:r>
          </w:p>
          <w:p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malonė.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Sprendimo vykdymas pagal sprendimą vykdančiosios valstybės teisę nutraukiamas dėl šių priežasčių (9 straipsnio 1 dalis):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susijęs asmuo neturi turto;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susijęs asmuo yra nemokus;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išnaudotos visos nacionalinės sprendimo vykdymo galimybės;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susijęs asmuo mirė (data)….….…..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susijęs asmuo persikėlė į kitą valstybę (narę) </w:t>
            </w:r>
          </w:p>
          <w:p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(vieta)………………………… (data) ……..……..; </w:t>
            </w:r>
          </w:p>
          <w:p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susijęs asmuo persikėlė nežinomu adresu;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1007_934791674"/>
            <w:bookmarkStart w:id="5" w:name="Kontrollkästchen53"/>
            <w:bookmarkEnd w:id="4"/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asmens, apie kurį perduoti asmens duomenys, neįmanoma nustatyti ir (arba) rasti;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kitos priežastys: …………………………………………………………………..</w:t>
            </w:r>
          </w:p>
          <w:p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Bylos užbaigimas, jeigu taikytina</w:t>
            </w:r>
          </w:p>
          <w:p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</w:r>
            <w:r w:rsidR="008A4C3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Sprendimą vykdančioji valstybė pareiškia, kad ši byla baigta.</w:t>
            </w:r>
          </w:p>
        </w:tc>
      </w:tr>
      <w:tr w:rsidR="00CB3E24" w:rsidRPr="00F81434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Kita susijusi papildoma informacija, skirta sprendimą priėmusiai valstybei: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6" w:name="Text1330"/>
            <w:bookmarkStart w:id="7" w:name="__Fieldmark__204_1109328244"/>
            <w:bookmarkEnd w:id="6"/>
            <w:bookmarkEnd w:id="7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A4C33">
              <w:rPr>
                <w:rFonts w:ascii="Arial" w:hAnsi="Arial" w:cs="Arial"/>
                <w:sz w:val="22"/>
                <w:szCs w:val="22"/>
              </w:rPr>
            </w:r>
            <w:r w:rsidR="008A4C3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Sprendimą vykdančiosios valstybės institucijos ir (arba) jos atstovo parašas.</w:t>
            </w:r>
          </w:p>
          <w:p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Pavadinimas</w:t>
            </w:r>
            <w:r w:rsidR="00567CEA">
              <w:rPr>
                <w:rFonts w:ascii="Arial" w:hAnsi="Arial"/>
                <w:sz w:val="22"/>
              </w:rPr>
              <w:t>/ Vardas ir pavardė</w:t>
            </w:r>
            <w:r>
              <w:rPr>
                <w:rFonts w:ascii="Arial" w:hAnsi="Arial"/>
                <w:sz w:val="22"/>
              </w:rPr>
              <w:t>: ………………………………………………………………………………………………...</w:t>
            </w:r>
          </w:p>
          <w:p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Užimamos pareigos (pavadinimas / rangas): ……………………………………………………………………………</w:t>
            </w:r>
          </w:p>
          <w:p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Oficialus antspaudas (jei yra)</w:t>
            </w:r>
          </w:p>
        </w:tc>
      </w:tr>
    </w:tbl>
    <w:p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:rsidR="00C8070C" w:rsidRPr="000C5B99" w:rsidRDefault="00C8070C">
      <w:pPr>
        <w:rPr>
          <w:rFonts w:ascii="Arial" w:hAnsi="Arial" w:cs="Arial"/>
          <w:sz w:val="22"/>
          <w:szCs w:val="22"/>
        </w:rPr>
      </w:pPr>
    </w:p>
    <w:p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BCC6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33" w:rsidRDefault="008A4C33">
      <w:r>
        <w:separator/>
      </w:r>
    </w:p>
  </w:endnote>
  <w:endnote w:type="continuationSeparator" w:id="0">
    <w:p w:rsidR="008A4C33" w:rsidRDefault="008A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443E25">
          <w:rPr>
            <w:rFonts w:ascii="Arial" w:hAnsi="Arial" w:cs="Arial"/>
            <w:noProof/>
            <w:sz w:val="22"/>
            <w:szCs w:val="22"/>
          </w:rPr>
          <w:t>4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33" w:rsidRDefault="008A4C33">
      <w:r>
        <w:separator/>
      </w:r>
    </w:p>
  </w:footnote>
  <w:footnote w:type="continuationSeparator" w:id="0">
    <w:p w:rsidR="008A4C33" w:rsidRDefault="008A4C33">
      <w:r>
        <w:continuationSeparator/>
      </w:r>
    </w:p>
  </w:footnote>
  <w:footnote w:id="1">
    <w:p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2005 m. vasario 24 d. Tarybos pamatinis sprendimas 2005/214/TVR dėl abipusio pripažinimo principo taikymo finansinėms baudoms (OL L 76, 2005 3 22, p. 16).</w:t>
      </w:r>
    </w:p>
  </w:footnote>
  <w:footnote w:id="2">
    <w:p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Prieš išskaitant jau sumokėtą sumą, turi būti surengta sprendimą vykdančiosios ir sprendimą priėmusios valstybių tarpusavio konsultacija.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drė Balčiūnienė">
    <w15:presenceInfo w15:providerId="AD" w15:userId="S-1-5-21-2897649567-1183865839-2665094020-407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96C28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95F54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43E25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67CEA"/>
    <w:rsid w:val="005822FA"/>
    <w:rsid w:val="005B0FB1"/>
    <w:rsid w:val="005F1532"/>
    <w:rsid w:val="005F3F74"/>
    <w:rsid w:val="006324E8"/>
    <w:rsid w:val="00640711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4C33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244B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lt-LT" w:eastAsia="lt-L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lt-LT" w:eastAsia="lt-L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lt-LT" w:eastAsia="lt-L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lt-LT" w:eastAsia="lt-L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lt-LT" w:eastAsia="lt-L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lt-LT" w:eastAsia="lt-L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lt-LT" w:eastAsia="lt-L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lt-LT" w:eastAsia="lt-L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761</Words>
  <Characters>4344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5</cp:revision>
  <cp:lastPrinted>2017-05-18T10:37:00Z</cp:lastPrinted>
  <dcterms:created xsi:type="dcterms:W3CDTF">2017-07-04T09:36:00Z</dcterms:created>
  <dcterms:modified xsi:type="dcterms:W3CDTF">2017-11-30T08:46:00Z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