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0223D3" w14:textId="756F2A93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  <w:lang/>
        </w:rPr>
      </w:pPr>
      <w:r>
        <w:rPr>
          <w:rFonts w:ascii="Arial" w:hAnsi="Arial"/>
          <w:b/>
          <w:sz w:val="22"/>
        </w:rPr>
        <w:t xml:space="preserve">Έντυπο 5 </w:t>
      </w:r>
    </w:p>
    <w:p w14:paraId="0E2506BC" w14:textId="308B11BE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  <w:lang/>
        </w:rPr>
      </w:pPr>
      <w:r>
        <w:rPr>
          <w:rFonts w:ascii="Arial" w:hAnsi="Arial"/>
          <w:b/>
          <w:sz w:val="22"/>
        </w:rPr>
        <w:t>Πληροφορίες σχετικά με την εκτέλεση απόφασης επιβολής χρηματικής ποινής</w:t>
      </w:r>
    </w:p>
    <w:p w14:paraId="3D800CCD" w14:textId="77777777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  <w:lang/>
        </w:rPr>
      </w:pPr>
      <w:r>
        <w:rPr>
          <w:rFonts w:ascii="Arial" w:hAnsi="Arial"/>
          <w:b/>
          <w:sz w:val="22"/>
        </w:rPr>
        <w:t xml:space="preserve">(εκτός της πλήρους αναγνώρισης και της πλήρους εκτέλεσης) </w:t>
      </w:r>
    </w:p>
    <w:p w14:paraId="7477D848" w14:textId="77777777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  <w:lang/>
        </w:rPr>
      </w:pPr>
      <w:r>
        <w:rPr>
          <w:rFonts w:ascii="Arial" w:hAnsi="Arial"/>
          <w:b/>
          <w:sz w:val="22"/>
        </w:rPr>
        <w:t>Άρθρα 9, 11, 12 και 14 της απόφασης-πλαισίου 2005/214/ΔΕΥ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0BC21DD6" w14:textId="07AA4703" w:rsidR="00C8070C" w:rsidRPr="003F1084" w:rsidRDefault="00D840F4" w:rsidP="003F1084">
      <w:pPr>
        <w:jc w:val="center"/>
        <w:rPr>
          <w:rFonts w:ascii="Arial" w:hAnsi="Arial" w:cs="Arial"/>
          <w:b/>
          <w:i/>
          <w:sz w:val="18"/>
          <w:szCs w:val="18"/>
          <w:lang/>
        </w:rPr>
      </w:pPr>
      <w:r>
        <w:rPr>
          <w:rFonts w:ascii="Arial" w:hAnsi="Arial"/>
          <w:b/>
          <w:i/>
          <w:sz w:val="18"/>
        </w:rPr>
        <w:t>Ενημέρωση από το κράτος εκτέλεσης προς το κράτος έκδοσης</w:t>
      </w:r>
    </w:p>
    <w:tbl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w:tblPr xmlns:w="http://schemas.openxmlformats.org/wordprocessingml/2006/main"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C8070C" w:rsidRPr="00F81434" w14:paraId="2391C1D8" w14:textId="77777777" w:rsidTr="007A64AE">
        <w:tc>
          <w:tcPr>
            <w:tcW w:w="9062" w:type="dxa"/>
          </w:tcPr>
          <w:p w14:paraId="30FF478D" w14:textId="77777777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/>
                <w:b/>
                <w:sz w:val="22"/>
              </w:rPr>
              <w:t>α)</w:t>
            </w:r>
          </w:p>
          <w:p w14:paraId="4C68B786" w14:textId="07832C1B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  <w:u w:val="single"/>
                <w:lang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Αρχή του κράτους εκτέλεσης (αποστολέας)</w:t>
            </w:r>
          </w:p>
          <w:p w14:paraId="68557E92" w14:textId="47F9A02B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>Επίσημη ονομασία:…………………………………………………………………………………</w:t>
            </w:r>
          </w:p>
          <w:p w14:paraId="32E5A0A6" w14:textId="5DC73EC2" w:rsidR="00C8070C" w:rsidRPr="00F81434" w:rsidRDefault="007A64AE" w:rsidP="003A00A3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>Στοιχεία επικοινωνίας:…………………………………………………………………………………</w:t>
            </w:r>
          </w:p>
          <w:p w14:paraId="465FAE51" w14:textId="594BE615" w:rsidR="007A64AE" w:rsidRPr="00EA42E8" w:rsidRDefault="007A64AE" w:rsidP="007A64AE">
            <w:pPr>
              <w:spacing w:line="360" w:lineRule="auto"/>
              <w:rPr>
                <w:rFonts w:ascii="Arial" w:hAnsi="Arial" w:cs="Arial"/>
                <w:b/>
                <w:u w:val="single"/>
                <w:lang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Αρχή του κράτους έκδοσης (αποδέκτης)</w:t>
            </w:r>
          </w:p>
          <w:p w14:paraId="6DAB3C2C" w14:textId="67F07267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>Επίσημη ονομασία:…………………………………………………………………………………</w:t>
            </w:r>
          </w:p>
          <w:p w14:paraId="5D305DF7" w14:textId="1A232B98" w:rsidR="00C8070C" w:rsidRPr="00F81434" w:rsidRDefault="007A64AE" w:rsidP="003A00A3">
            <w:pPr>
              <w:spacing w:line="360" w:lineRule="auto"/>
              <w:rPr>
                <w:rFonts w:ascii="Arial" w:hAnsi="Arial" w:cs="Arial"/>
                <w:b/>
                <w:u w:val="single"/>
                <w:lang/>
              </w:rPr>
            </w:pPr>
            <w:r>
              <w:rPr>
                <w:rFonts w:ascii="Arial" w:hAnsi="Arial"/>
                <w:sz w:val="22"/>
              </w:rPr>
              <w:t>Στοιχεία επικοινωνίας:……………………………………………………………………………..</w:t>
            </w:r>
          </w:p>
        </w:tc>
      </w:tr>
      <w: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7A64AE" w:rsidRPr="00E86F1E" w14:paraId="4C639AA1" w14:textId="77777777" w:rsidTr="007A64A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C339" w14:textId="77777777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β)</w:t>
            </w:r>
          </w:p>
          <w:p w14:paraId="590F474F" w14:textId="5AAD3F23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Στοιχεία της δικογραφίας του κράτους εκτέλεσης:……………………………….……..………………</w:t>
            </w:r>
          </w:p>
          <w:p w14:paraId="3A2F873A" w14:textId="6023213C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Στοιχεία της δικογραφίας του κράτους έκδοσης:………………………………………………………….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7A64AE" w:rsidRPr="00F81434" w14:paraId="6737F092" w14:textId="77777777" w:rsidTr="007A64A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F45C" w14:textId="77777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γ)</w:t>
            </w:r>
          </w:p>
          <w:p w14:paraId="1DF92492" w14:textId="4E5F0E8E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Όνομα οικείου φυσικού προσώπου: </w:t>
            </w:r>
            <w:r>
              <w:rPr>
                <w:rFonts w:ascii="Arial" w:hAnsi="Arial"/>
                <w:b/>
                <w:sz w:val="22"/>
              </w:rPr>
              <w:t>……………………………….……..……………………</w:t>
            </w:r>
          </w:p>
          <w:p w14:paraId="79FCC2E3" w14:textId="4349267E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Ημερομηνία και τόπος γέννησης: </w:t>
            </w:r>
            <w:r>
              <w:rPr>
                <w:rFonts w:ascii="Arial" w:hAnsi="Arial"/>
                <w:b/>
                <w:sz w:val="22"/>
              </w:rPr>
              <w:t>……………………………….……..………………………………</w:t>
            </w:r>
          </w:p>
          <w:p w14:paraId="70CD741A" w14:textId="273D5351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Τόπος κατοικίας: </w:t>
            </w:r>
            <w:r>
              <w:rPr>
                <w:rFonts w:ascii="Arial" w:hAnsi="Arial"/>
                <w:b/>
                <w:sz w:val="22"/>
              </w:rPr>
              <w:t>……………………………….……..……………………………………</w:t>
            </w:r>
          </w:p>
          <w:p w14:paraId="14EBEA2E" w14:textId="77777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Ή</w:t>
            </w:r>
          </w:p>
          <w:p w14:paraId="3983AD5E" w14:textId="74A6358B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Όνομα οικείου νομικού προσώπου: </w:t>
            </w:r>
            <w:r>
              <w:rPr>
                <w:rFonts w:ascii="Arial" w:hAnsi="Arial"/>
                <w:b/>
                <w:sz w:val="22"/>
              </w:rPr>
              <w:t>……………………………….……..…………….</w:t>
            </w:r>
          </w:p>
          <w:p w14:paraId="0B9ED401" w14:textId="7684F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Έδρα: </w:t>
            </w:r>
            <w:r>
              <w:rPr>
                <w:rFonts w:ascii="Arial" w:hAnsi="Arial"/>
                <w:b/>
                <w:sz w:val="22"/>
              </w:rPr>
              <w:t>……………………………….……..………………………………………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72520C7E" w14:textId="53BEBC9A" w:rsidR="00C8070C" w:rsidRPr="00E12579" w:rsidRDefault="00C8070C">
      <w:pPr>
        <w:rPr>
          <w:rFonts w:ascii="Arial" w:hAnsi="Arial" w:cs="Arial"/>
          <w:sz w:val="28"/>
          <w:szCs w:val="28"/>
          <w:lang/>
        </w:rPr>
      </w:pPr>
    </w:p>
    <w:tbl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w:tblPr xmlns:w="http://schemas.openxmlformats.org/wordprocessingml/2006/main"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6"/>
      </w:tblGrid>
      <w:tr w:rsidR="00C8070C" w:rsidRPr="00E86F1E" w14:paraId="4F7B0533" w14:textId="77777777" w:rsidTr="007A64AE">
        <w:tc>
          <w:tcPr>
            <w:tcW w:w="9096" w:type="dxa"/>
          </w:tcPr>
          <w:p w14:paraId="50B63462" w14:textId="77777777" w:rsidR="00C8070C" w:rsidRDefault="00C8070C" w:rsidP="00440AD9">
            <w:pPr>
              <w:spacing w:line="360" w:lineRule="auto"/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/>
                <w:b/>
                <w:sz w:val="22"/>
              </w:rPr>
              <w:t>δ) Πληροφορίες σχετικά με τη διενεργούμενη εκτέλεση της υπόθεσης</w:t>
            </w: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7904821E" w14:textId="77777777" w:rsidR="00C8070C" w:rsidRDefault="00C8070C" w:rsidP="003A00A3">
            <w:pPr>
              <w:spacing w:line="360" w:lineRule="auto"/>
              <w:rPr>
                <w:rFonts w:ascii="Arial" w:hAnsi="Arial" w:cs="Arial"/>
                <w:lang/>
              </w:rPr>
            </w:pPr>
          </w:p>
          <w:p w14:paraId="3D00B607" w14:textId="2BEFC4E4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  <w:b w:val="1"/>
              </w:rPr>
              <w:t>Έγκριση καταβολής σε δόσεις της αναγνωρισμένης χρηματικής ποινής</w:t>
            </w:r>
          </w:p>
          <w:p w14:paraId="5F541191" w14:textId="3E0A9834" w:rsidR="00C8070C" w:rsidRPr="00F81434" w:rsidRDefault="00C8070C" w:rsidP="003A00A3">
            <w:pPr>
              <w:spacing w:line="360" w:lineRule="auto"/>
              <w:ind w:firstLine="708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>— ημερομηνία της απόφασης με την οποία εγκρίνεται η καταβολή σε δόσεις:……………………..</w:t>
            </w:r>
          </w:p>
          <w:p w14:paraId="3732DE83" w14:textId="10FE4A5E" w:rsidR="00C8070C" w:rsidRDefault="00C8070C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>— πρόγραμμα καταβολής (πληροφορίες σχετικά με τις ημερομηνίες και τα ποσά):………………….……………..</w:t>
            </w: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0677A7E2" w14:textId="058FEDC6" w:rsidR="00FD77DA" w:rsidRDefault="00FD77DA" w:rsidP="00C46ECB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7DA16705" w14:textId="57F7A318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  <w:lang/>
              </w:rPr>
            </w:pP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5238B938" w14:textId="235A84C0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  <w:lang/>
              </w:rPr>
            </w:pP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62A38DBF" w14:textId="33903164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  <w:lang/>
              </w:rPr>
            </w:pP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3DC38EA3" w14:textId="56A600B8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  <w:lang/>
              </w:rPr>
            </w:pP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3976833D" w14:textId="0071F85E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  <w:lang/>
              </w:rPr>
            </w:pP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2F51EC44" w14:textId="429F9786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  <w:lang/>
              </w:rPr>
            </w:pP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56139B70" w14:textId="78A9789D" w:rsidR="00FD77DA" w:rsidRDefault="00FD77DA" w:rsidP="00FD77DA">
            <w:pPr>
              <w:spacing w:line="360" w:lineRule="auto"/>
              <w:rPr>
                <w:rFonts w:ascii="Arial" w:hAnsi="Arial" w:cs="Arial"/>
                <w:lang/>
              </w:rPr>
            </w:pP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188528D5" w14:textId="77777777" w:rsidR="00EC34C2" w:rsidRPr="00F81434" w:rsidRDefault="00EC34C2" w:rsidP="00FD77DA">
            <w:pPr>
              <w:spacing w:line="360" w:lineRule="auto"/>
              <w:rPr>
                <w:rFonts w:ascii="Arial" w:hAnsi="Arial" w:cs="Arial"/>
                <w:lang/>
              </w:rPr>
            </w:pP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358F2494" w14:textId="77777777" w:rsidR="00C8070C" w:rsidRPr="00F81434" w:rsidRDefault="00C8070C" w:rsidP="00FD6F8B">
            <w:pPr>
              <w:rPr>
                <w:rFonts w:ascii="Arial" w:hAnsi="Arial" w:cs="Arial"/>
                <w:lang/>
              </w:rPr>
            </w:pPr>
          </w:p>
        </w:tc>
      </w:tr>
      <w: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7A64AE" w:rsidRPr="00E86F1E" w14:paraId="10428762" w14:textId="77777777" w:rsidTr="007A64AE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2E42" w14:textId="68075171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ε) Πληροφορίες σχετικά με το αποτέλεσμα της εκτέλεσης της υπόθεσης</w:t>
            </w: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BDC7816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</w:p>
          <w:p w14:paraId="63F7C339" w14:textId="54273D6B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ε.1)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Ημερομηνία διακοπής:</w:t>
            </w:r>
            <w:r>
              <w:rPr>
                <w:rFonts w:ascii="Arial" w:hAnsi="Arial"/>
                <w:sz w:val="22"/>
              </w:rPr>
              <w:t>…………………………</w:t>
            </w: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33095CBE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</w:p>
          <w:p w14:paraId="0937A23E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ε.2)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Αποτέλεσμα της εκτέλεσης: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Η εκτέλεση δεν ήταν επιτυχής. </w:t>
            </w:r>
          </w:p>
          <w:p w14:paraId="3657E75C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Η χρηματική ποινή εκτελέστηκε μερικώς:</w:t>
            </w:r>
          </w:p>
          <w:p w14:paraId="65538F28" w14:textId="00279637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</w:t>
            </w:r>
            <w:r>
              <w:rPr>
                <w:rFonts w:ascii="Arial" w:hAnsi="Arial"/>
                <w:sz w:val="22"/>
              </w:rPr>
              <w:t xml:space="preserve">- ποσό σε ευρώ </w:t>
            </w:r>
            <w:r>
              <w:rPr>
                <w:rFonts w:ascii="Arial" w:hAnsi="Arial"/>
                <w:sz w:val="22"/>
              </w:rPr>
              <w:t>..…….</w:t>
            </w:r>
          </w:p>
          <w:p w14:paraId="29ACE2EB" w14:textId="6D162758" w:rsid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</w:t>
            </w:r>
            <w:r>
              <w:rPr>
                <w:rFonts w:ascii="Arial" w:hAnsi="Arial"/>
                <w:sz w:val="22"/>
              </w:rPr>
              <w:t xml:space="preserve">κατά περίπτωση, σε άλλο εθνικό νόμισμα του κράτους εκτέλεσης: </w:t>
            </w:r>
            <w:r>
              <w:rPr>
                <w:rFonts w:ascii="Arial" w:hAnsi="Arial"/>
                <w:sz w:val="22"/>
              </w:rPr>
              <w:t xml:space="preserve">………                 </w:t>
            </w:r>
          </w:p>
          <w:p w14:paraId="51A7F076" w14:textId="7EEB91E4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</w:t>
            </w:r>
            <w:r>
              <w:rPr>
                <w:rFonts w:ascii="Arial" w:hAnsi="Arial"/>
                <w:sz w:val="22"/>
              </w:rPr>
              <w:t>BGN/HRK/CZK/GBP/HUF/PLN/RON/SEK</w:t>
            </w:r>
          </w:p>
          <w:p w14:paraId="065A5ECC" w14:textId="3042C71D" w:rsidR="007A64AE" w:rsidRPr="00E12579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</w:t>
            </w:r>
            <w:r>
              <w:rPr>
                <w:rFonts w:ascii="Arial" w:hAnsi="Arial"/>
                <w:sz w:val="22"/>
              </w:rPr>
              <w:t>- το ποσό εκτελείται για:</w:t>
            </w:r>
          </w:p>
          <w:p w14:paraId="518835D1" w14:textId="6656C062" w:rsidR="00901350" w:rsidRDefault="00901350" w:rsidP="00901350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χρηματικό ποσό επιβαλλόμενο δυνάμει καταδικαστικής απόφασης επί αδικήματος                 </w:t>
            </w:r>
          </w:p>
          <w:p w14:paraId="68F9A6F4" w14:textId="5E06F61D" w:rsidR="00901350" w:rsidRPr="00901350" w:rsidRDefault="00901350" w:rsidP="00901350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                  </w:t>
            </w:r>
            <w:r>
              <w:rPr>
                <w:rFonts w:ascii="Arial" w:hAnsi="Arial"/>
                <w:sz w:val="22"/>
              </w:rPr>
              <w:t>- ποσό:</w:t>
            </w:r>
          </w:p>
          <w:p w14:paraId="688DEAC6" w14:textId="07EB3C9C" w:rsidR="00901350" w:rsidRPr="00901350" w:rsidRDefault="00901350" w:rsidP="00901350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  <w:lang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αποζημίωση επιβαλλομένη με την ίδια απόφαση υπέρ των θυμάτων - ποσό:…………..</w:t>
            </w:r>
          </w:p>
          <w:p w14:paraId="409CD34B" w14:textId="40CA39D8" w:rsidR="00901350" w:rsidRPr="00901350" w:rsidRDefault="00901350" w:rsidP="00901350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  <w:lang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χρηματικό ποσό για τα  έξοδα της δικαστικής ή διοικητικής διαδικασίας που οδήγησε στην έκδοση της απόφασης - ποσό:……….</w:t>
            </w:r>
          </w:p>
          <w:p w14:paraId="761A840D" w14:textId="49AB0A14" w:rsidR="00901350" w:rsidRPr="00901350" w:rsidRDefault="00901350" w:rsidP="00901350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Χρηματικό ποσό προς δημόσιο ταμείο ή οργάνωση υποστήριξης θυμάτων, που επιδικάστηκε με την ίδια απόφαση - ποσό:……….</w:t>
            </w: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59373202" w14:textId="16D11CA2" w:rsidR="00901350" w:rsidRPr="007A64AE" w:rsidRDefault="00901350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</w:p>
          <w:p w14:paraId="53F360B8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/>
                <w:sz w:val="22"/>
              </w:rPr>
              <w:t>- εφαρμογή εναλλακτικής ποινής</w:t>
            </w:r>
          </w:p>
          <w:p w14:paraId="3AD25DEB" w14:textId="33420547" w:rsidR="007A64AE" w:rsidRPr="007A64AE" w:rsidRDefault="00901350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           </w:t>
            </w:r>
            <w:r>
              <w:rPr>
                <w:rFonts w:ascii="Arial" w:hAnsi="Arial"/>
                <w:sz w:val="22"/>
              </w:rPr>
              <w:t>— είδος ποινής:……………………………………..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736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0" w:name="Text22121"/>
            <w:bookmarkStart w:id="1" w:name="__Fieldmark__736_934791674"/>
            <w:bookmarkEnd w:id="0"/>
            <w:bookmarkEnd w:id="1"/>
            <w:r>
              <w:fldChar w:fldCharType="end"/>
            </w:r>
          </w:p>
          <w:p w14:paraId="6BF62337" w14:textId="2895BC59" w:rsidR="00B7095C" w:rsidRPr="00EC34C2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/>
                <w:sz w:val="22"/>
              </w:rPr>
              <w:t>— ημερομηνία λήξης της εναλλακτικής ποινής:…………</w:t>
            </w: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2338F561" w14:textId="77777777" w:rsidR="00B7095C" w:rsidRPr="009F52ED" w:rsidRDefault="00B7095C" w:rsidP="007A64AE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  <w:lang/>
              </w:rPr>
            </w:pPr>
          </w:p>
          <w:p w14:paraId="6DFA6DB7" w14:textId="2B010C95" w:rsidR="009F52ED" w:rsidRDefault="007A2B6E" w:rsidP="009F52ED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ε.3) 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b/>
                <w:sz w:val="22"/>
                <w:szCs w:val="22"/>
              </w:rPr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Έκπτωση καταβολής </w:t>
            </w:r>
            <w:r>
              <w:rPr>
                <w:rFonts w:ascii="Arial" w:hAnsi="Arial"/>
                <w:sz w:val="22"/>
              </w:rPr>
              <w:t>[άρθρο 14 στοιχείο γ)]</w:t>
            </w:r>
          </w:p>
          <w:p w14:paraId="3B4FE983" w14:textId="53C83793" w:rsidR="009F52ED" w:rsidRPr="00D7529E" w:rsidRDefault="009F52ED" w:rsidP="009F52ED">
            <w:pPr>
              <w:spacing w:line="360" w:lineRule="auto"/>
              <w:ind w:left="885" w:hanging="142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— (ποσό σε ευρώ): </w:t>
            </w:r>
            <w:r>
              <w:rPr>
                <w:rFonts w:ascii="Arial" w:hAnsi="Arial"/>
                <w:sz w:val="22"/>
              </w:rPr>
              <w:t>..…….</w:t>
            </w:r>
          </w:p>
          <w:p w14:paraId="69C8A12B" w14:textId="77777777" w:rsidR="009F52ED" w:rsidRDefault="009F52ED" w:rsidP="009F52ED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/>
                <w:sz w:val="22"/>
              </w:rPr>
              <w:t xml:space="preserve">κατά περίπτωση, σε άλλο εθνικό νόμισμα του κράτους εκτέλεσης: </w:t>
            </w:r>
            <w:r>
              <w:rPr>
                <w:rFonts w:ascii="Arial" w:hAnsi="Arial"/>
                <w:sz w:val="22"/>
              </w:rPr>
              <w:t xml:space="preserve">………                 </w:t>
            </w:r>
          </w:p>
          <w:p w14:paraId="03BE0CF4" w14:textId="15DFEEE9" w:rsidR="009F52ED" w:rsidRDefault="009F52ED" w:rsidP="009F52ED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/>
                <w:sz w:val="22"/>
              </w:rPr>
              <w:t>BGN/HRK/CZK/GBP/HUF/PLN/RON/SEK</w:t>
            </w:r>
          </w:p>
          <w:p w14:paraId="2D038F42" w14:textId="77777777" w:rsidR="009F52ED" w:rsidRPr="00D7529E" w:rsidRDefault="009F52ED" w:rsidP="009F52ED">
            <w:pPr>
              <w:spacing w:line="360" w:lineRule="auto"/>
              <w:ind w:left="709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— ημερομηνία: </w:t>
            </w:r>
            <w:r>
              <w:rPr>
                <w:rFonts w:ascii="Arial" w:hAnsi="Arial"/>
                <w:sz w:val="22"/>
              </w:rPr>
              <w:t>………………………</w:t>
            </w:r>
          </w:p>
          <w:p w14:paraId="7C9BADAA" w14:textId="77777777" w:rsidR="009F52ED" w:rsidRPr="00D7529E" w:rsidRDefault="009F52ED" w:rsidP="009F52ED">
            <w:pPr>
              <w:spacing w:line="360" w:lineRule="auto"/>
              <w:ind w:left="708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>που έχει εισπραχθεί με οποιονδήποτε τρόπο στο κράτος έκδοσης ή σε άλλη χώρα [άρθρο 9 παράγραφος 2)].*</w:t>
            </w:r>
            <w:r>
              <w:rPr>
                <w:rStyle w:val="FootnoteReference"/>
                <w:rFonts w:ascii="Arial" w:hAnsi="Arial"/>
                <w:sz w:val="22"/>
              </w:rPr>
              <w:footnoteReference w:id="2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04C72CA5" w14:textId="1C4050CC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6808757A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ε.4)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Λόγος διακοπής της εκτέλεσης:</w:t>
            </w:r>
          </w:p>
          <w:p w14:paraId="278FCAB9" w14:textId="68B4934A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2" w:name="__Fieldmark__752_934791674"/>
            <w:bookmarkStart w:id="3" w:name="Kontrollkästchen19"/>
            <w:bookmarkEnd w:id="2"/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 xml:space="preserve">Διακοπή της εκτέλεσης με βάση την απόφαση απόσυρσης από το κράτος έκδοσης [άρθρο 12 παράγραφος 2)]. </w:t>
            </w:r>
          </w:p>
          <w:p w14:paraId="5260E948" w14:textId="5314F2AC" w:rsid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Διακοπή της εκτέλεσης λόγω χορήγησης, στο κράτος έκδοσης ή στο κράτος εκτέλεσης (άρθρο 11 παράγραφος 1):</w:t>
            </w: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0EC871BD" w14:textId="77777777" w:rsidR="00EC34C2" w:rsidRPr="007A64AE" w:rsidRDefault="00EC34C2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</w:p>
          <w:p w14:paraId="6AE25355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αμνηστίας.</w:t>
            </w:r>
          </w:p>
          <w:p w14:paraId="07A3DE77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χάρης.</w:t>
            </w:r>
          </w:p>
          <w:p w14:paraId="349A3500" w14:textId="51A6B6E5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Διακοπή της εκτέλεσης, σύμφωνα με το δίκαιο του κράτους εκτέλεσης λόγω (άρθρο 9 παράγραφος 1):</w:t>
            </w:r>
          </w:p>
          <w:p w14:paraId="1AF01C91" w14:textId="110659E5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ανυπαρξίας περιουσιακών στοιχείων.</w:t>
            </w:r>
          </w:p>
          <w:p w14:paraId="088498CE" w14:textId="2143D050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αφερεγγυότητας.</w:t>
            </w:r>
          </w:p>
          <w:p w14:paraId="70E5EE76" w14:textId="3DA3CA6F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εξάντλησης των εθνικών δυνατοτήτων εκτέλεσης.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48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3FFA12B6" w14:textId="31EBA2C8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το οικείο πρόσωπο απεβίωσε (ημερομηνία) ….….…..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49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20E987E0" w14:textId="77777777" w:rsidR="00CB3E24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το οικείο πρόσωπο μετακόμισε σε άλλο (κράτος) μέλος </w:t>
            </w:r>
          </w:p>
          <w:p w14:paraId="77ACB50B" w14:textId="5A5E61C1" w:rsidR="007A64AE" w:rsidRPr="007A64AE" w:rsidRDefault="00CB3E24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     </w:t>
            </w:r>
            <w:r>
              <w:rPr>
                <w:rFonts w:ascii="Arial" w:hAnsi="Arial"/>
                <w:sz w:val="22"/>
              </w:rPr>
              <w:t xml:space="preserve">(τόπος)………………………… στις (ημερομηνία)……..…….. </w:t>
            </w:r>
          </w:p>
          <w:p w14:paraId="37AA5A89" w14:textId="0D4EC370" w:rsidR="007A64AE" w:rsidRPr="007A64AE" w:rsidRDefault="00CB3E24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83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το οικείο πρόσωπο έχει μετακομίσει σε άγνωστη διεύθυνση.</w:t>
            </w:r>
          </w:p>
          <w:p w14:paraId="1D601735" w14:textId="175D116D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4" w:name="__Fieldmark__1007_934791674"/>
            <w:bookmarkStart w:id="5" w:name="Kontrollkästchen53"/>
            <w:bookmarkEnd w:id="4"/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το πρόσωπο του οποίου τα προσωπικά δεδομένα διαβιβάστηκαν δεν μπορεί να προσδιοριστεί/εντοπιστεί.*</w:t>
            </w:r>
          </w:p>
          <w:p w14:paraId="0A671324" w14:textId="71D8FEC1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άλλων λόγων: </w:t>
            </w:r>
            <w:r>
              <w:rPr>
                <w:rFonts w:ascii="Arial" w:hAnsi="Arial"/>
                <w:sz w:val="22"/>
              </w:rPr>
              <w:t>…………………………………………………………………..</w:t>
            </w: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2F55F91D" w14:textId="77777777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</w:p>
        </w:tc>
      </w:tr>
      <w: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CB3E24" w:rsidRPr="00E86F1E" w14:paraId="6D4C8645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ABA7" w14:textId="77777777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στ) Κλείσιμο δικογραφίας, κατά περίπτωση</w:t>
            </w:r>
          </w:p>
          <w:p w14:paraId="33EEDACC" w14:textId="77777777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b/>
                <w:sz w:val="22"/>
                <w:szCs w:val="22"/>
              </w:rPr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Με το παρόν, το κράτος εκτέλεσης δηλώνει ότι η παρούσα υπόθεση έχει κλείσει.</w:t>
            </w:r>
          </w:p>
        </w:tc>
      </w:tr>
      <w: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CB3E24" w:rsidRPr="00F81434" w14:paraId="6A11F19B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988B" w14:textId="4CB844E0" w:rsidR="00CB3E24" w:rsidRPr="00CB2DE2" w:rsidRDefault="00CB3E24" w:rsidP="002B75EC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ζ) Άλλες σχετικές πρόσθετες πληροφορίες για το κράτος έκδοσης: </w:t>
            </w: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7" w:name="__Fieldmark__204_1109328244"/>
            <w:bookmarkStart w:id="8" w:name="Text1330"/>
            <w:bookmarkEnd w:id="7"/>
            <w:bookmarkEnd w:id="8"/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  <w:p w14:paraId="3BCAB1C0" w14:textId="0064207C" w:rsidR="00CB2DE2" w:rsidRPr="00BE3C44" w:rsidRDefault="00CB2DE2" w:rsidP="002B75EC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</w:tc>
      </w:tr>
      <w: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CB3E24" w:rsidRPr="00E86F1E" w14:paraId="2A3A250E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54AC" w14:textId="46C895D8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η) Υπογραφή της αρχής του κράτους εκτέλεσης ή/και του εκπροσώπου της:</w:t>
            </w:r>
          </w:p>
          <w:p w14:paraId="74D2419E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Όνομα: </w:t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………………………………………………………………………………………………...</w:t>
            </w:r>
          </w:p>
          <w:p w14:paraId="412C4342" w14:textId="41347151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Αξίωμα (τίτλος/βαθμός): </w:t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</w:t>
            </w:r>
          </w:p>
          <w:p w14:paraId="5A1D145D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Ημερομηνία: </w:t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………………………………………………………………………………………………….</w:t>
            </w: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28A32860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</w:p>
          <w:p w14:paraId="584D581D" w14:textId="72C8127B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>Επίσημη σφραγίδα (εάν υπάρχει)</w:t>
            </w:r>
          </w:p>
        </w:tc>
      </w:tr>
    </w:tbl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C3B32EB" w14:textId="0F740564" w:rsidR="00C8070C" w:rsidRPr="00F81434" w:rsidRDefault="00C8070C" w:rsidP="00827992">
      <w:pPr>
        <w:rPr>
          <w:rFonts w:ascii="Arial" w:hAnsi="Arial" w:cs="Arial"/>
          <w:sz w:val="22"/>
          <w:szCs w:val="22"/>
          <w:lang/>
        </w:rPr>
      </w:pPr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B14CD27" w14:textId="77777777" w:rsidR="00C8070C" w:rsidRPr="000C5B99" w:rsidRDefault="00C8070C">
      <w:pPr>
        <w:rPr>
          <w:rFonts w:ascii="Arial" w:hAnsi="Arial" w:cs="Arial"/>
          <w:sz w:val="22"/>
          <w:szCs w:val="22"/>
          <w:lang/>
        </w:rPr>
      </w:pPr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780F3F16" w14:textId="77777777" w:rsidR="00C8070C" w:rsidRPr="000C5B99" w:rsidRDefault="00C8070C">
      <w:pPr>
        <w:rPr>
          <w:rFonts w:ascii="Arial" w:hAnsi="Arial" w:cs="Arial"/>
          <w:sz w:val="22"/>
          <w:szCs w:val="22"/>
          <w:lang/>
        </w:rPr>
      </w:pPr>
    </w:p>
    <w:sectP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C8070C" w:rsidRPr="000C5B99" w:rsidSect="008F5072">
      <w:footerReference w:type="default" r:id="rId8"/>
      <w:footnotePr>
        <w:numRestart w:val="eachSect"/>
      </w:footnotePr>
      <w:pgSz w:w="11906" w:h="16838"/>
      <w:pgMar w:top="1135" w:right="1417" w:bottom="1134" w:left="1417" w:header="0" w:footer="680" w:gutter="0"/>
      <w:cols w:space="708"/>
      <w:formProt w:val="0"/>
      <w:docGrid w:linePitch="360" w:charSpace="-6145"/>
    </w:sectPr>
  </w:body>
</w:document>
</file>

<file path=word/endnotes.xml><?xml version="1.0" encoding="utf-8"?>
<w:end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p="http://schemas.openxmlformats.org/presentationml/2006/main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endnote w:type="separator" w:id="-1">
    <w:p w14:paraId="25C60DBA" w14:textId="77777777" w:rsidR="00F4055F" w:rsidRDefault="00F4055F">
      <w:pPr/>
      <w:r>
        <w:separator/>
      </w:r>
    </w:p>
  </w:endnote>
  <w:endnote w:type="continuationSeparator" w:id="0">
    <w:p w14:paraId="1623C714" w14:textId="77777777" w:rsidR="00F4055F" w:rsidRDefault="00F4055F">
      <w:pPr/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989043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6CEB1763" w14:textId="7E4CB651" w:rsidR="00CB3E24" w:rsidRPr="00CB3E24" w:rsidRDefault="004354BF" w:rsidP="004354BF">
        <w:pPr>
          <w:pStyle w:val="Footer"/>
          <w:jc w:val="center"/>
          <w:rPr>
            <w:rFonts w:ascii="Arial" w:hAnsi="Arial" w:cs="Arial"/>
            <w:sz w:val="22"/>
            <w:szCs w:val="22"/>
          </w:rPr>
        </w:pPr>
        <w:r>
          <w:t xml:space="preserve">                                                                                                                                       </w:t>
        </w:r>
        <w:r w:rsidR="00CB3E24" w:rsidRPr="00CB3E24">
          <w:rPr>
            <w:rFonts w:ascii="Arial" w:hAnsi="Arial" w:cs="Arial"/>
            <w:sz w:val="22"/>
            <w:szCs w:val="22"/>
          </w:rPr>
          <w:fldChar w:fldCharType="begin"/>
        </w:r>
        <w:r w:rsidR="00CB3E24" w:rsidRPr="00CB3E24">
          <w:rPr>
            <w:rFonts w:ascii="Arial" w:hAnsi="Arial" w:cs="Arial"/>
            <w:sz w:val="22"/>
            <w:szCs w:val="22"/>
          </w:rPr>
          <w:instrText>PAGE   \* MERGEFORMAT</w:instrText>
        </w:r>
        <w:r w:rsidR="00CB3E24" w:rsidRPr="00CB3E24">
          <w:rPr>
            <w:rFonts w:ascii="Arial" w:hAnsi="Arial" w:cs="Arial"/>
            <w:sz w:val="22"/>
            <w:szCs w:val="22"/>
          </w:rPr>
          <w:fldChar w:fldCharType="separate"/>
        </w:r>
        <w:r w:rsidR="00E86F1E" w:rsidRPr="00E86F1E">
          <w:rPr>
            <w:rFonts w:ascii="Arial" w:hAnsi="Arial" w:cs="Arial"/>
            <w:noProof/>
            <w:sz w:val="22"/>
            <w:szCs w:val="22"/>
          </w:rPr>
          <w:t>3</w:t>
        </w:r>
        <w:r w:rsidR="00CB3E24" w:rsidRPr="00CB3E24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FC89D19" w14:textId="77777777" w:rsidR="00C8070C" w:rsidRDefault="00C8070C">
    <w:pPr>
      <w:pStyle w:val="Footer"/>
    </w:pPr>
  </w:p>
</w:ftr>
</file>

<file path=word/footnotes.xml><?xml version="1.0" encoding="utf-8"?>
<w:foot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footnote w:type="separator" w:id="-1">
    <w:p w14:paraId="456D34CE" w14:textId="77777777" w:rsidR="00F4055F" w:rsidRDefault="00F4055F">
      <w:pPr/>
      <w:r>
        <w:separator/>
      </w:r>
    </w:p>
  </w:footnote>
  <w:footnote w:type="continuationSeparator" w:id="0">
    <w:p w14:paraId="6612C3AA" w14:textId="77777777" w:rsidR="00F4055F" w:rsidRDefault="00F4055F">
      <w:pPr/>
      <w:r>
        <w:continuationSeparator/>
      </w:r>
    </w:p>
  </w:footnote>
  <w:footnote xmlns:w="http://schemas.openxmlformats.org/wordprocessingml/2006/main" w:id="1">
    <w:p w14:paraId="02120966" w14:textId="77777777" w:rsidR="00C8070C" w:rsidRPr="00B26F80" w:rsidRDefault="00C8070C">
      <w:pPr>
        <w:pStyle w:val="FootnoteText"/>
        <w:rPr>
          <w:lang w:val="en-US"/>
        </w:rPr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</w:t>
      </w:r>
      <w:r>
        <w:rPr>
          <w:rFonts w:ascii="Arial" w:hAnsi="Arial"/>
          <w:sz w:val="18"/>
        </w:rPr>
        <w:t>Απόφαση-πλαίσιο 2005/214/ΔΕΥ του Συμβουλίου, της 24ης Φεβρουαρίου 2005, σχετικά με την εφαρμογή της αρχής της αμοιβαίας αναγνώρισης επί χρηματικών ποινών (ΕΕ L 76 της 22.3.2005, σ. 16).</w:t>
      </w:r>
    </w:p>
  </w:footnote>
  <w:footnote xmlns:w="http://schemas.openxmlformats.org/wordprocessingml/2006/main" w:id="2">
    <w:p w14:paraId="7B625907" w14:textId="08FE12F5" w:rsidR="009F52ED" w:rsidRPr="00D7529E" w:rsidRDefault="009F52ED" w:rsidP="009F52ED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/>
          <w:sz w:val="18"/>
        </w:rPr>
        <w:t>* Είναι υποχρεωτική η προηγούμενη διαβούλευση μεταξύ του κράτους εκτέλεσης και του κράτους έκδοσης πριν διενεργηθεί έκπτωση του ήδη καταβληθέντος ποσού.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95ACC"/>
    <w:multiLevelType w:val="hybridMultilevel"/>
    <w:tmpl w:val="43F09DB6"/>
    <w:lvl w:ilvl="0" w:tplc="FAD4453A">
      <w:start w:val="5"/>
      <w:numFmt w:val="bullet"/>
      <w:lvlText w:val="-"/>
      <w:lvlJc w:val="left"/>
      <w:pPr>
        <w:ind w:left="1035" w:hanging="360"/>
      </w:pPr>
      <w:rPr>
        <w:rFonts w:ascii="Arial" w:eastAsia="Times New Roman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90"/>
  <w:embedSystemFonts/>
  <w:proofState w:spelling="clean" w:grammar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43E19"/>
    <w:rsid w:val="00013706"/>
    <w:rsid w:val="000354B8"/>
    <w:rsid w:val="0004777E"/>
    <w:rsid w:val="00051C87"/>
    <w:rsid w:val="000542E9"/>
    <w:rsid w:val="00056807"/>
    <w:rsid w:val="00065B6E"/>
    <w:rsid w:val="000C073C"/>
    <w:rsid w:val="000C5B99"/>
    <w:rsid w:val="000E23F6"/>
    <w:rsid w:val="000E33E7"/>
    <w:rsid w:val="000E5585"/>
    <w:rsid w:val="00103225"/>
    <w:rsid w:val="00110465"/>
    <w:rsid w:val="0011124D"/>
    <w:rsid w:val="00130D5A"/>
    <w:rsid w:val="00146BD3"/>
    <w:rsid w:val="00150293"/>
    <w:rsid w:val="001505CE"/>
    <w:rsid w:val="001672BF"/>
    <w:rsid w:val="00170923"/>
    <w:rsid w:val="001A1A73"/>
    <w:rsid w:val="001A5BBC"/>
    <w:rsid w:val="001C2D60"/>
    <w:rsid w:val="001C72D5"/>
    <w:rsid w:val="001C7ED2"/>
    <w:rsid w:val="002329CD"/>
    <w:rsid w:val="002408F3"/>
    <w:rsid w:val="00247B45"/>
    <w:rsid w:val="00260F83"/>
    <w:rsid w:val="002653CE"/>
    <w:rsid w:val="00273630"/>
    <w:rsid w:val="002752B9"/>
    <w:rsid w:val="002A3F4C"/>
    <w:rsid w:val="002B05FB"/>
    <w:rsid w:val="002B0848"/>
    <w:rsid w:val="002C3A47"/>
    <w:rsid w:val="002D2D43"/>
    <w:rsid w:val="002D569D"/>
    <w:rsid w:val="002F5C49"/>
    <w:rsid w:val="00320DC3"/>
    <w:rsid w:val="003234E0"/>
    <w:rsid w:val="00323898"/>
    <w:rsid w:val="00324A6A"/>
    <w:rsid w:val="00343E19"/>
    <w:rsid w:val="00353555"/>
    <w:rsid w:val="00356C0A"/>
    <w:rsid w:val="00372012"/>
    <w:rsid w:val="00395735"/>
    <w:rsid w:val="003A00A3"/>
    <w:rsid w:val="003B17A5"/>
    <w:rsid w:val="003E1249"/>
    <w:rsid w:val="003E13EE"/>
    <w:rsid w:val="003F1084"/>
    <w:rsid w:val="003F70C4"/>
    <w:rsid w:val="004354BF"/>
    <w:rsid w:val="00436AD0"/>
    <w:rsid w:val="00440AD9"/>
    <w:rsid w:val="00451496"/>
    <w:rsid w:val="0047051D"/>
    <w:rsid w:val="00471482"/>
    <w:rsid w:val="004A08E0"/>
    <w:rsid w:val="004A1187"/>
    <w:rsid w:val="004A4708"/>
    <w:rsid w:val="004B4967"/>
    <w:rsid w:val="004D06EA"/>
    <w:rsid w:val="004D094F"/>
    <w:rsid w:val="004D3188"/>
    <w:rsid w:val="004F5339"/>
    <w:rsid w:val="00507C4E"/>
    <w:rsid w:val="005126EF"/>
    <w:rsid w:val="00513B64"/>
    <w:rsid w:val="0051448A"/>
    <w:rsid w:val="00516F1D"/>
    <w:rsid w:val="005822FA"/>
    <w:rsid w:val="005B0FB1"/>
    <w:rsid w:val="005F1532"/>
    <w:rsid w:val="005F3F74"/>
    <w:rsid w:val="006324E8"/>
    <w:rsid w:val="0067033D"/>
    <w:rsid w:val="00690921"/>
    <w:rsid w:val="006B3B47"/>
    <w:rsid w:val="006B6758"/>
    <w:rsid w:val="006C3700"/>
    <w:rsid w:val="006C783E"/>
    <w:rsid w:val="00701C7C"/>
    <w:rsid w:val="00702256"/>
    <w:rsid w:val="00741AD3"/>
    <w:rsid w:val="007706AA"/>
    <w:rsid w:val="00790CD4"/>
    <w:rsid w:val="00796AE5"/>
    <w:rsid w:val="007A2B6E"/>
    <w:rsid w:val="007A64AE"/>
    <w:rsid w:val="00806648"/>
    <w:rsid w:val="008254E1"/>
    <w:rsid w:val="00827992"/>
    <w:rsid w:val="00832C98"/>
    <w:rsid w:val="00841706"/>
    <w:rsid w:val="0084230E"/>
    <w:rsid w:val="00846BE9"/>
    <w:rsid w:val="00893E7A"/>
    <w:rsid w:val="008A6FF0"/>
    <w:rsid w:val="008B1FB5"/>
    <w:rsid w:val="008C462E"/>
    <w:rsid w:val="008E1CDA"/>
    <w:rsid w:val="008E555C"/>
    <w:rsid w:val="008F5072"/>
    <w:rsid w:val="00901350"/>
    <w:rsid w:val="009134A6"/>
    <w:rsid w:val="00915333"/>
    <w:rsid w:val="00931073"/>
    <w:rsid w:val="00932AE0"/>
    <w:rsid w:val="00941746"/>
    <w:rsid w:val="009539AE"/>
    <w:rsid w:val="009577F3"/>
    <w:rsid w:val="009753F5"/>
    <w:rsid w:val="00980925"/>
    <w:rsid w:val="009A1B57"/>
    <w:rsid w:val="009B3E4B"/>
    <w:rsid w:val="009D51AF"/>
    <w:rsid w:val="009E3F4A"/>
    <w:rsid w:val="009F2430"/>
    <w:rsid w:val="009F2446"/>
    <w:rsid w:val="009F42BA"/>
    <w:rsid w:val="009F52ED"/>
    <w:rsid w:val="009F53C7"/>
    <w:rsid w:val="009F7205"/>
    <w:rsid w:val="00AB355F"/>
    <w:rsid w:val="00AB4ED6"/>
    <w:rsid w:val="00AC0CB3"/>
    <w:rsid w:val="00AD3D38"/>
    <w:rsid w:val="00AD5B08"/>
    <w:rsid w:val="00AE3830"/>
    <w:rsid w:val="00AE4AD4"/>
    <w:rsid w:val="00B144D4"/>
    <w:rsid w:val="00B25839"/>
    <w:rsid w:val="00B26B71"/>
    <w:rsid w:val="00B26F80"/>
    <w:rsid w:val="00B27D4A"/>
    <w:rsid w:val="00B3275E"/>
    <w:rsid w:val="00B455F1"/>
    <w:rsid w:val="00B46499"/>
    <w:rsid w:val="00B52292"/>
    <w:rsid w:val="00B54B01"/>
    <w:rsid w:val="00B64301"/>
    <w:rsid w:val="00B64A71"/>
    <w:rsid w:val="00B7095C"/>
    <w:rsid w:val="00B8560F"/>
    <w:rsid w:val="00B90A29"/>
    <w:rsid w:val="00BA651C"/>
    <w:rsid w:val="00BB610C"/>
    <w:rsid w:val="00BC003E"/>
    <w:rsid w:val="00BE3A97"/>
    <w:rsid w:val="00BE3C44"/>
    <w:rsid w:val="00BF4F54"/>
    <w:rsid w:val="00BF51D3"/>
    <w:rsid w:val="00C270B8"/>
    <w:rsid w:val="00C35DC4"/>
    <w:rsid w:val="00C40D03"/>
    <w:rsid w:val="00C46ECB"/>
    <w:rsid w:val="00C66775"/>
    <w:rsid w:val="00C70BB5"/>
    <w:rsid w:val="00C733F3"/>
    <w:rsid w:val="00C74EA8"/>
    <w:rsid w:val="00C75870"/>
    <w:rsid w:val="00C8070C"/>
    <w:rsid w:val="00C90F53"/>
    <w:rsid w:val="00C921FF"/>
    <w:rsid w:val="00C97109"/>
    <w:rsid w:val="00C97A09"/>
    <w:rsid w:val="00CA0E23"/>
    <w:rsid w:val="00CB2DE2"/>
    <w:rsid w:val="00CB3E24"/>
    <w:rsid w:val="00CB6389"/>
    <w:rsid w:val="00CB7E99"/>
    <w:rsid w:val="00CF0DD7"/>
    <w:rsid w:val="00CF52E1"/>
    <w:rsid w:val="00CF7403"/>
    <w:rsid w:val="00D21268"/>
    <w:rsid w:val="00D22BD7"/>
    <w:rsid w:val="00D30189"/>
    <w:rsid w:val="00D46C0B"/>
    <w:rsid w:val="00D53523"/>
    <w:rsid w:val="00D7529E"/>
    <w:rsid w:val="00D80BD6"/>
    <w:rsid w:val="00D840F4"/>
    <w:rsid w:val="00D90ACC"/>
    <w:rsid w:val="00D97585"/>
    <w:rsid w:val="00DB0058"/>
    <w:rsid w:val="00DF15D4"/>
    <w:rsid w:val="00DF47E8"/>
    <w:rsid w:val="00E00C23"/>
    <w:rsid w:val="00E07DA3"/>
    <w:rsid w:val="00E12579"/>
    <w:rsid w:val="00E200AF"/>
    <w:rsid w:val="00E2087A"/>
    <w:rsid w:val="00E22685"/>
    <w:rsid w:val="00E36338"/>
    <w:rsid w:val="00E5119C"/>
    <w:rsid w:val="00E64920"/>
    <w:rsid w:val="00E6527B"/>
    <w:rsid w:val="00E72B36"/>
    <w:rsid w:val="00E86F1E"/>
    <w:rsid w:val="00E907FE"/>
    <w:rsid w:val="00EC34C2"/>
    <w:rsid w:val="00ED66B5"/>
    <w:rsid w:val="00EF79FF"/>
    <w:rsid w:val="00F14F03"/>
    <w:rsid w:val="00F20CCD"/>
    <w:rsid w:val="00F23F3D"/>
    <w:rsid w:val="00F4055F"/>
    <w:rsid w:val="00F52250"/>
    <w:rsid w:val="00F54BA2"/>
    <w:rsid w:val="00F63D57"/>
    <w:rsid w:val="00F81434"/>
    <w:rsid w:val="00F92BC4"/>
    <w:rsid w:val="00FC6A1B"/>
    <w:rsid w:val="00FD4EFF"/>
    <w:rsid w:val="00FD6F8B"/>
    <w:rsid w:val="00FD77DA"/>
    <w:rsid w:val="00FF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;"/>
  <w14:docId w14:val="5ADE480A"/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dgm="http://schemas.openxmlformats.org/drawingml/2006/diagram" xmlns:c="http://schemas.openxmlformats.org/drawingml/2006/chart" xmlns:p="http://schemas.openxmlformats.org/presentationml/2006/main" xmlns:mc="http://schemas.openxmlformats.org/markup-compatibility/2006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el-GR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semiHidden="0" w:uiPriority="0" w:unhideWhenUsed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  <w:lang w:val="el-GR" w:eastAsia="el-GR"/>
    </w:rPr>
  </w:style>
  <w:style w:type="paragraph" w:styleId="Heading1">
    <w:name w:val="heading 1"/>
    <w:basedOn w:val="Heading"/>
    <w:link w:val="Heading1Char"/>
    <w:uiPriority w:val="99"/>
    <w:qFormat/>
    <w:rsid w:val="00C270B8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C270B8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C270B8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124D"/>
    <w:rPr>
      <w:rFonts w:ascii="Cambria" w:hAnsi="Cambria" w:cs="Times New Roman"/>
      <w:b/>
      <w:bCs/>
      <w:kern w:val="32"/>
      <w:sz w:val="32"/>
      <w:szCs w:val="32"/>
      <w:lang w:val="el-GR" w:eastAsia="el-GR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1124D"/>
    <w:rPr>
      <w:rFonts w:ascii="Cambria" w:hAnsi="Cambria" w:cs="Times New Roman"/>
      <w:b/>
      <w:bCs/>
      <w:i/>
      <w:iCs/>
      <w:sz w:val="28"/>
      <w:szCs w:val="28"/>
      <w:lang w:val="el-GR" w:eastAsia="el-GR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124D"/>
    <w:rPr>
      <w:rFonts w:ascii="Cambria" w:hAnsi="Cambria" w:cs="Times New Roman"/>
      <w:b/>
      <w:bCs/>
      <w:sz w:val="26"/>
      <w:szCs w:val="26"/>
      <w:lang w:val="el-GR" w:eastAsia="el-GR"/>
    </w:rPr>
  </w:style>
  <w:style w:type="character" w:styleId="PlaceholderText">
    <w:name w:val="Placeholder Text"/>
    <w:basedOn w:val="DefaultParagraphFont"/>
    <w:uiPriority w:val="99"/>
    <w:rsid w:val="00C270B8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C270B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C270B8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C270B8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C270B8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C270B8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C270B8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C270B8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C270B8"/>
    <w:pPr>
      <w:spacing w:after="140" w:line="288" w:lineRule="auto"/>
    </w:pPr>
  </w:style>
  <w:style w:type="paragraph" w:styleId="List">
    <w:name w:val="List"/>
    <w:basedOn w:val="TextBody"/>
    <w:uiPriority w:val="99"/>
    <w:rsid w:val="00C270B8"/>
  </w:style>
  <w:style w:type="paragraph" w:styleId="Caption">
    <w:name w:val="caption"/>
    <w:basedOn w:val="Normal"/>
    <w:uiPriority w:val="99"/>
    <w:qFormat/>
    <w:rsid w:val="00C270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C270B8"/>
    <w:pPr>
      <w:suppressLineNumbers/>
    </w:pPr>
  </w:style>
  <w:style w:type="paragraph" w:styleId="ListParagraph">
    <w:name w:val="List Paragraph"/>
    <w:basedOn w:val="Normal"/>
    <w:uiPriority w:val="99"/>
    <w:qFormat/>
    <w:rsid w:val="00C270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C270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124D"/>
    <w:rPr>
      <w:rFonts w:cs="Times New Roman"/>
      <w:sz w:val="2"/>
      <w:lang w:val="el-GR" w:eastAsia="el-GR"/>
    </w:rPr>
  </w:style>
  <w:style w:type="paragraph" w:styleId="CommentText">
    <w:name w:val="annotation text"/>
    <w:basedOn w:val="Normal"/>
    <w:link w:val="CommentTextChar"/>
    <w:uiPriority w:val="99"/>
    <w:rsid w:val="00C270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71482"/>
    <w:rPr>
      <w:rFonts w:cs="Times New Roman"/>
    </w:rPr>
  </w:style>
  <w:style w:type="paragraph" w:styleId="CommentSubject">
    <w:name w:val="annotation subject"/>
    <w:basedOn w:val="CommentText"/>
    <w:link w:val="CommentSubjectChar"/>
    <w:uiPriority w:val="99"/>
    <w:rsid w:val="00C27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1124D"/>
    <w:rPr>
      <w:rFonts w:cs="Times New Roman"/>
      <w:b/>
      <w:bCs/>
      <w:sz w:val="20"/>
      <w:szCs w:val="20"/>
      <w:lang w:val="el-GR" w:eastAsia="el-GR"/>
    </w:rPr>
  </w:style>
  <w:style w:type="paragraph" w:styleId="Header">
    <w:name w:val="header"/>
    <w:basedOn w:val="Normal"/>
    <w:link w:val="Head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1124D"/>
    <w:rPr>
      <w:rFonts w:cs="Times New Roman"/>
      <w:sz w:val="24"/>
      <w:szCs w:val="24"/>
      <w:lang w:val="el-GR" w:eastAsia="el-GR"/>
    </w:rPr>
  </w:style>
  <w:style w:type="paragraph" w:styleId="Footer">
    <w:name w:val="footer"/>
    <w:basedOn w:val="Normal"/>
    <w:link w:val="Foot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C270B8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C270B8"/>
  </w:style>
  <w:style w:type="paragraph" w:styleId="Title">
    <w:name w:val="Title"/>
    <w:basedOn w:val="Heading"/>
    <w:link w:val="TitleChar"/>
    <w:uiPriority w:val="99"/>
    <w:qFormat/>
    <w:rsid w:val="00C270B8"/>
  </w:style>
  <w:style w:type="character" w:customStyle="1" w:styleId="TitleChar">
    <w:name w:val="Title Char"/>
    <w:basedOn w:val="DefaultParagraphFont"/>
    <w:link w:val="Title"/>
    <w:uiPriority w:val="99"/>
    <w:locked/>
    <w:rsid w:val="0011124D"/>
    <w:rPr>
      <w:rFonts w:ascii="Cambria" w:hAnsi="Cambria" w:cs="Times New Roman"/>
      <w:b/>
      <w:bCs/>
      <w:kern w:val="28"/>
      <w:sz w:val="32"/>
      <w:szCs w:val="32"/>
      <w:lang w:val="el-GR" w:eastAsia="el-GR"/>
    </w:rPr>
  </w:style>
  <w:style w:type="paragraph" w:styleId="Subtitle">
    <w:name w:val="Subtitle"/>
    <w:basedOn w:val="Heading"/>
    <w:link w:val="SubtitleChar"/>
    <w:uiPriority w:val="99"/>
    <w:qFormat/>
    <w:rsid w:val="00C270B8"/>
  </w:style>
  <w:style w:type="character" w:customStyle="1" w:styleId="SubtitleChar">
    <w:name w:val="Subtitle Char"/>
    <w:basedOn w:val="DefaultParagraphFont"/>
    <w:link w:val="Subtitle"/>
    <w:uiPriority w:val="99"/>
    <w:locked/>
    <w:rsid w:val="0011124D"/>
    <w:rPr>
      <w:rFonts w:ascii="Cambria" w:hAnsi="Cambria" w:cs="Times New Roman"/>
      <w:sz w:val="24"/>
      <w:szCs w:val="24"/>
      <w:lang w:val="el-GR" w:eastAsia="el-GR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semiHidden="0" w:uiPriority="0" w:unhideWhenUsed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  <w:lang w:val="de-DE" w:eastAsia="de-DE"/>
    </w:rPr>
  </w:style>
  <w:style w:type="paragraph" w:styleId="Heading1">
    <w:name w:val="heading 1"/>
    <w:basedOn w:val="Heading"/>
    <w:link w:val="Heading1Char"/>
    <w:uiPriority w:val="99"/>
    <w:qFormat/>
    <w:rsid w:val="00C270B8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C270B8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C270B8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124D"/>
    <w:rPr>
      <w:rFonts w:ascii="Cambria" w:hAnsi="Cambria" w:cs="Times New Roman"/>
      <w:b/>
      <w:bCs/>
      <w:kern w:val="32"/>
      <w:sz w:val="32"/>
      <w:szCs w:val="32"/>
      <w:lang w:val="de-DE" w:eastAsia="de-DE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1124D"/>
    <w:rPr>
      <w:rFonts w:ascii="Cambria" w:hAnsi="Cambria" w:cs="Times New Roman"/>
      <w:b/>
      <w:bCs/>
      <w:i/>
      <w:iCs/>
      <w:sz w:val="28"/>
      <w:szCs w:val="28"/>
      <w:lang w:val="de-DE" w:eastAsia="de-DE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124D"/>
    <w:rPr>
      <w:rFonts w:ascii="Cambria" w:hAnsi="Cambria" w:cs="Times New Roman"/>
      <w:b/>
      <w:bCs/>
      <w:sz w:val="26"/>
      <w:szCs w:val="26"/>
      <w:lang w:val="de-DE" w:eastAsia="de-DE"/>
    </w:rPr>
  </w:style>
  <w:style w:type="character" w:styleId="PlaceholderText">
    <w:name w:val="Placeholder Text"/>
    <w:basedOn w:val="DefaultParagraphFont"/>
    <w:uiPriority w:val="99"/>
    <w:rsid w:val="00C270B8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C270B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C270B8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C270B8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C270B8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C270B8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C270B8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C270B8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C270B8"/>
    <w:pPr>
      <w:spacing w:after="140" w:line="288" w:lineRule="auto"/>
    </w:pPr>
  </w:style>
  <w:style w:type="paragraph" w:styleId="List">
    <w:name w:val="List"/>
    <w:basedOn w:val="TextBody"/>
    <w:uiPriority w:val="99"/>
    <w:rsid w:val="00C270B8"/>
  </w:style>
  <w:style w:type="paragraph" w:styleId="Caption">
    <w:name w:val="caption"/>
    <w:basedOn w:val="Normal"/>
    <w:uiPriority w:val="99"/>
    <w:qFormat/>
    <w:rsid w:val="00C270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C270B8"/>
    <w:pPr>
      <w:suppressLineNumbers/>
    </w:pPr>
  </w:style>
  <w:style w:type="paragraph" w:styleId="ListParagraph">
    <w:name w:val="List Paragraph"/>
    <w:basedOn w:val="Normal"/>
    <w:uiPriority w:val="99"/>
    <w:qFormat/>
    <w:rsid w:val="00C270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C270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124D"/>
    <w:rPr>
      <w:rFonts w:cs="Times New Roman"/>
      <w:sz w:val="2"/>
      <w:lang w:val="de-DE" w:eastAsia="de-DE"/>
    </w:rPr>
  </w:style>
  <w:style w:type="paragraph" w:styleId="CommentText">
    <w:name w:val="annotation text"/>
    <w:basedOn w:val="Normal"/>
    <w:link w:val="CommentTextChar"/>
    <w:uiPriority w:val="99"/>
    <w:rsid w:val="00C270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71482"/>
    <w:rPr>
      <w:rFonts w:cs="Times New Roman"/>
    </w:rPr>
  </w:style>
  <w:style w:type="paragraph" w:styleId="CommentSubject">
    <w:name w:val="annotation subject"/>
    <w:basedOn w:val="CommentText"/>
    <w:link w:val="CommentSubjectChar"/>
    <w:uiPriority w:val="99"/>
    <w:rsid w:val="00C27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1124D"/>
    <w:rPr>
      <w:rFonts w:cs="Times New Roman"/>
      <w:b/>
      <w:bCs/>
      <w:sz w:val="20"/>
      <w:szCs w:val="20"/>
      <w:lang w:val="de-DE" w:eastAsia="de-DE"/>
    </w:rPr>
  </w:style>
  <w:style w:type="paragraph" w:styleId="Header">
    <w:name w:val="header"/>
    <w:basedOn w:val="Normal"/>
    <w:link w:val="Head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1124D"/>
    <w:rPr>
      <w:rFonts w:cs="Times New Roman"/>
      <w:sz w:val="24"/>
      <w:szCs w:val="24"/>
      <w:lang w:val="de-DE" w:eastAsia="de-DE"/>
    </w:rPr>
  </w:style>
  <w:style w:type="paragraph" w:styleId="Footer">
    <w:name w:val="footer"/>
    <w:basedOn w:val="Normal"/>
    <w:link w:val="Foot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C270B8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C270B8"/>
  </w:style>
  <w:style w:type="paragraph" w:styleId="Title">
    <w:name w:val="Title"/>
    <w:basedOn w:val="Heading"/>
    <w:link w:val="TitleChar"/>
    <w:uiPriority w:val="99"/>
    <w:qFormat/>
    <w:rsid w:val="00C270B8"/>
  </w:style>
  <w:style w:type="character" w:customStyle="1" w:styleId="TitleChar">
    <w:name w:val="Title Char"/>
    <w:basedOn w:val="DefaultParagraphFont"/>
    <w:link w:val="Title"/>
    <w:uiPriority w:val="99"/>
    <w:locked/>
    <w:rsid w:val="0011124D"/>
    <w:rPr>
      <w:rFonts w:ascii="Cambria" w:hAnsi="Cambria" w:cs="Times New Roman"/>
      <w:b/>
      <w:bCs/>
      <w:kern w:val="28"/>
      <w:sz w:val="32"/>
      <w:szCs w:val="32"/>
      <w:lang w:val="de-DE" w:eastAsia="de-DE"/>
    </w:rPr>
  </w:style>
  <w:style w:type="paragraph" w:styleId="Subtitle">
    <w:name w:val="Subtitle"/>
    <w:basedOn w:val="Heading"/>
    <w:link w:val="SubtitleChar"/>
    <w:uiPriority w:val="99"/>
    <w:qFormat/>
    <w:rsid w:val="00C270B8"/>
  </w:style>
  <w:style w:type="character" w:customStyle="1" w:styleId="SubtitleChar">
    <w:name w:val="Subtitle Char"/>
    <w:basedOn w:val="DefaultParagraphFont"/>
    <w:link w:val="Subtitle"/>
    <w:uiPriority w:val="99"/>
    <w:locked/>
    <w:rsid w:val="0011124D"/>
    <w:rPr>
      <w:rFonts w:ascii="Cambria" w:hAnsi="Cambria" w:cs="Times New Roman"/>
      <w:sz w:val="24"/>
      <w:szCs w:val="24"/>
      <w:lang w:val="de-DE" w:eastAsia="de-DE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?><Relationships xmlns="http://schemas.openxmlformats.org/package/2006/relationships"><Relationship Id="rId8" Type="http://schemas.openxmlformats.org/officeDocument/2006/relationships/footer" Target="footer1.xml" /><Relationship Id="rId3" Type="http://schemas.microsoft.com/office/2007/relationships/stylesWithEffects" Target="stylesWithEffects.xml" /><Relationship Id="rId7" Type="http://schemas.openxmlformats.org/officeDocument/2006/relationships/endnotes" Target="endnote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730</Words>
  <Characters>4163</Characters>
  <Application>Microsoft Office Word</Application>
  <DocSecurity>0</DocSecurity>
  <Lines>34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4</vt:lpstr>
      <vt:lpstr>Draft Form 4</vt:lpstr>
      <vt:lpstr>Draft Form 4</vt:lpstr>
    </vt:vector>
  </TitlesOfParts>
  <Company>Federal Office of Justice</Company>
  <LinksUpToDate>false</LinksUpToDate>
  <CharactersWithSpaces>4884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4</dc:title>
  <dc:creator>Wojtanowski Sebastian</dc:creator>
  <cp:lastModifiedBy>ALAVANJA Biljana (DGT)</cp:lastModifiedBy>
  <cp:revision>2</cp:revision>
  <cp:lastPrinted>2017-05-18T10:37:00Z</cp:lastPrinted>
  <dcterms:created xsi:type="dcterms:W3CDTF">2017-07-04T09:36:00Z</dcterms:created>
  <dcterms:modified xsi:type="dcterms:W3CDTF">2017-07-04T09:36:00Z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