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843D3" w14:textId="43D481BC" w:rsidR="008819E2" w:rsidRPr="00832C98" w:rsidRDefault="008819E2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Formola 3</w:t>
      </w:r>
    </w:p>
    <w:p w14:paraId="477EDC14" w14:textId="77777777" w:rsidR="008819E2" w:rsidRPr="00832C98" w:rsidRDefault="00C11EBC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L-eżekuzzjoni sħiħa deċiżjoni dwar penali finanzjarja</w:t>
      </w:r>
    </w:p>
    <w:p w14:paraId="68CDD0CB" w14:textId="2D908E42" w:rsidR="008819E2" w:rsidRDefault="00993EC8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A</w:t>
      </w:r>
      <w:r w:rsidR="008819E2">
        <w:rPr>
          <w:rFonts w:ascii="Arial" w:hAnsi="Arial"/>
          <w:b/>
          <w:sz w:val="22"/>
        </w:rPr>
        <w:t>bbaż</w:t>
      </w:r>
      <w:r>
        <w:rPr>
          <w:rFonts w:ascii="Arial" w:hAnsi="Arial"/>
          <w:b/>
          <w:sz w:val="22"/>
        </w:rPr>
        <w:t>i ta</w:t>
      </w:r>
      <w:r w:rsidR="008819E2">
        <w:rPr>
          <w:rFonts w:ascii="Arial" w:hAnsi="Arial"/>
          <w:b/>
          <w:sz w:val="22"/>
        </w:rPr>
        <w:t>l-Artikolu 14(d) u (e) De</w:t>
      </w:r>
      <w:bookmarkStart w:id="0" w:name="_GoBack"/>
      <w:bookmarkEnd w:id="0"/>
      <w:r w:rsidR="008819E2">
        <w:rPr>
          <w:rFonts w:ascii="Arial" w:hAnsi="Arial"/>
          <w:b/>
          <w:sz w:val="22"/>
        </w:rPr>
        <w:t>ċiżjoni Qafas 2005/214/ĠAI</w:t>
      </w:r>
      <w:r w:rsidR="008819E2">
        <w:rPr>
          <w:rStyle w:val="FootnoteReference"/>
          <w:rFonts w:ascii="Arial" w:hAnsi="Arial"/>
          <w:b/>
          <w:sz w:val="22"/>
        </w:rPr>
        <w:footnoteReference w:id="1"/>
      </w:r>
      <w:r w:rsidR="008819E2">
        <w:rPr>
          <w:rFonts w:ascii="Arial" w:hAnsi="Arial"/>
          <w:b/>
          <w:sz w:val="22"/>
        </w:rPr>
        <w:t xml:space="preserve"> </w:t>
      </w:r>
    </w:p>
    <w:p w14:paraId="3ACFDA4E" w14:textId="58D8CEE4" w:rsidR="00431798" w:rsidRPr="00431798" w:rsidRDefault="004C18BE" w:rsidP="00431798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>Informazzjoni mill-Istat ta’ eżekuzzjoni lejn l-Istat emittenti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8819E2" w:rsidRPr="00832C98" w14:paraId="1F3F9EEB" w14:textId="77777777" w:rsidTr="00026605">
        <w:tc>
          <w:tcPr>
            <w:tcW w:w="9288" w:type="dxa"/>
          </w:tcPr>
          <w:p w14:paraId="52F6C504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5FF10CC2" w14:textId="1AF6FF04" w:rsidR="00431798" w:rsidRPr="00EA42E8" w:rsidRDefault="00993EC8" w:rsidP="00431798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</w:t>
            </w:r>
            <w:r w:rsidR="00431798">
              <w:rPr>
                <w:rFonts w:ascii="Arial" w:hAnsi="Arial"/>
                <w:b/>
                <w:sz w:val="22"/>
                <w:u w:val="single"/>
              </w:rPr>
              <w:t>wtorità ta’ e</w:t>
            </w:r>
            <w:r>
              <w:rPr>
                <w:rFonts w:ascii="Arial" w:hAnsi="Arial"/>
                <w:b/>
                <w:sz w:val="22"/>
                <w:u w:val="single"/>
              </w:rPr>
              <w:t>ż</w:t>
            </w:r>
            <w:r w:rsidR="00431798">
              <w:rPr>
                <w:rFonts w:ascii="Arial" w:hAnsi="Arial"/>
                <w:b/>
                <w:sz w:val="22"/>
                <w:u w:val="single"/>
              </w:rPr>
              <w:t>ekuzzjoni (</w:t>
            </w:r>
            <w:proofErr w:type="spellStart"/>
            <w:r w:rsidR="00431798">
              <w:rPr>
                <w:rFonts w:ascii="Arial" w:hAnsi="Arial"/>
                <w:b/>
                <w:sz w:val="22"/>
                <w:u w:val="single"/>
              </w:rPr>
              <w:t>Mittent</w:t>
            </w:r>
            <w:proofErr w:type="spellEnd"/>
            <w:r w:rsidR="00431798">
              <w:rPr>
                <w:rFonts w:ascii="Arial" w:hAnsi="Arial"/>
                <w:b/>
                <w:sz w:val="22"/>
                <w:u w:val="single"/>
              </w:rPr>
              <w:t>)</w:t>
            </w:r>
          </w:p>
          <w:p w14:paraId="3D83544E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Isem uffiċjali:………………………………………………………………………………………</w:t>
            </w:r>
          </w:p>
          <w:p w14:paraId="72460867" w14:textId="77777777" w:rsidR="008819E2" w:rsidRPr="00832C98" w:rsidRDefault="00431798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Informazzjoni ta’ kuntatt:…………………………………………………………………………</w:t>
            </w:r>
          </w:p>
          <w:p w14:paraId="03BD4FFB" w14:textId="120FAC4C" w:rsidR="00431798" w:rsidRPr="00EA42E8" w:rsidRDefault="00431798" w:rsidP="00431798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Awtorità tal-Istat emittenti (Destinatarju)</w:t>
            </w:r>
          </w:p>
          <w:p w14:paraId="10B20DB4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Isem uffiċjali:……………………….……………………………………………………………..</w:t>
            </w:r>
          </w:p>
          <w:p w14:paraId="19C46ABD" w14:textId="77777777" w:rsidR="008819E2" w:rsidRPr="00832C98" w:rsidRDefault="00431798" w:rsidP="00026605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Informazzjoni ta’ kuntatt:…………………………………………………………………………</w:t>
            </w:r>
          </w:p>
        </w:tc>
      </w:tr>
      <w:tr w:rsidR="007C5A58" w:rsidRPr="00337425" w14:paraId="6FD84872" w14:textId="77777777" w:rsidTr="007C5A58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5112" w14:textId="77777777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7AF3061D" w14:textId="643B1E45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Referenza tal-fajl fl-Istat ta’ eżekuzzjoni:...............................................................</w:t>
            </w:r>
          </w:p>
          <w:p w14:paraId="583E79EC" w14:textId="083DFC3E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Referenza tal-fajl fl-Istat emittenti:..........................................................................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993EC8">
              <w:rPr>
                <w:rFonts w:ascii="Arial" w:hAnsi="Arial" w:cs="Arial"/>
                <w:b/>
                <w:sz w:val="22"/>
                <w:szCs w:val="22"/>
              </w:rPr>
            </w:r>
            <w:r w:rsidR="00993EC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993EC8">
              <w:rPr>
                <w:rFonts w:ascii="Arial" w:hAnsi="Arial" w:cs="Arial"/>
                <w:b/>
                <w:sz w:val="22"/>
                <w:szCs w:val="22"/>
              </w:rPr>
            </w:r>
            <w:r w:rsidR="00993EC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7C5A58" w:rsidRPr="00832C98" w14:paraId="53DD590D" w14:textId="77777777" w:rsidTr="007C5A58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24F7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1E76F2C5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Isem il-persuna kkonċernata: ……………………………….……..……………………</w:t>
            </w:r>
          </w:p>
          <w:p w14:paraId="544C3DA4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Data u post tat-twelid: ……………………………….……..……………………………...</w:t>
            </w:r>
          </w:p>
          <w:p w14:paraId="0BE5A0C3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Post tar-residenza: ……………………………….……..……………………………………</w:t>
            </w:r>
          </w:p>
          <w:p w14:paraId="035506B3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JEW</w:t>
            </w:r>
          </w:p>
          <w:p w14:paraId="6FEEBACB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Isem il-persuna ġuridika kkonċernata: ……………………………….……..……………..</w:t>
            </w:r>
          </w:p>
          <w:p w14:paraId="3480FFAD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Sede rreġistrata: ……………………………….……..………………………………………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993EC8">
              <w:rPr>
                <w:rFonts w:ascii="Arial" w:hAnsi="Arial" w:cs="Arial"/>
                <w:b/>
                <w:sz w:val="22"/>
                <w:szCs w:val="22"/>
              </w:rPr>
            </w:r>
            <w:r w:rsidR="00993EC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6DAE3351" w14:textId="584918D0" w:rsidR="008819E2" w:rsidRPr="00247687" w:rsidRDefault="008819E2" w:rsidP="00C56797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8819E2" w:rsidRPr="00337425" w14:paraId="6F63315B" w14:textId="77777777" w:rsidTr="00026605">
        <w:tc>
          <w:tcPr>
            <w:tcW w:w="9212" w:type="dxa"/>
          </w:tcPr>
          <w:p w14:paraId="4EF3A455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 Eżekuzzjoni sħiħa</w:t>
            </w:r>
          </w:p>
          <w:p w14:paraId="73F43F18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" w:name="__Fieldmark__616_934791674"/>
            <w:bookmarkStart w:id="2" w:name="Kontrollkästchen2"/>
            <w:bookmarkEnd w:id="1"/>
            <w:r w:rsidR="00993EC8">
              <w:rPr>
                <w:rFonts w:ascii="Arial" w:hAnsi="Arial" w:cs="Arial"/>
                <w:sz w:val="22"/>
                <w:szCs w:val="22"/>
              </w:rPr>
            </w:r>
            <w:r w:rsidR="00993EC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  <w:r>
              <w:rPr>
                <w:rFonts w:ascii="Arial" w:hAnsi="Arial"/>
                <w:sz w:val="22"/>
              </w:rPr>
              <w:t xml:space="preserve"> it-tlestija sħiħa tal-eżekuzzjoni tad-deċiżjoni dwar penali finanzjarja minn</w:t>
            </w:r>
          </w:p>
          <w:p w14:paraId="7C258356" w14:textId="77777777" w:rsidR="008819E2" w:rsidRPr="00832C98" w:rsidRDefault="008819E2" w:rsidP="00026605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" w:name="__Fieldmark__629_934791674"/>
            <w:bookmarkStart w:id="4" w:name="Kontrollkästchen7"/>
            <w:bookmarkEnd w:id="3"/>
            <w:r w:rsidR="00993EC8">
              <w:rPr>
                <w:rFonts w:ascii="Arial" w:hAnsi="Arial" w:cs="Arial"/>
                <w:sz w:val="22"/>
                <w:szCs w:val="22"/>
              </w:rPr>
            </w:r>
            <w:r w:rsidR="00993EC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  <w:r>
              <w:rPr>
                <w:rFonts w:ascii="Arial" w:hAnsi="Arial"/>
                <w:sz w:val="22"/>
              </w:rPr>
              <w:t xml:space="preserve"> pagament (Artikolu 14(d))</w:t>
            </w:r>
          </w:p>
          <w:p w14:paraId="462C71C1" w14:textId="1C025A08" w:rsidR="00447A4D" w:rsidRPr="00D7529E" w:rsidRDefault="004E3F43" w:rsidP="00447A4D">
            <w:pPr>
              <w:spacing w:line="360" w:lineRule="auto"/>
              <w:ind w:left="142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- ammont f’euro: ..…….</w:t>
            </w:r>
          </w:p>
          <w:p w14:paraId="3214C82A" w14:textId="77777777" w:rsidR="00447A4D" w:rsidRPr="00D7529E" w:rsidRDefault="00447A4D" w:rsidP="00447A4D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jekk applikabbli, f’munita nazzjonali oħra tal-Istat ta’ eżekuzzjoni: ………               BGN/HRK/CZK/GBP/HUF/PLN/RON/SEK</w:t>
            </w:r>
          </w:p>
          <w:p w14:paraId="624FBEEF" w14:textId="77777777" w:rsidR="00447A4D" w:rsidRDefault="008819E2" w:rsidP="00026605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— data: ……………………… </w:t>
            </w:r>
          </w:p>
          <w:p w14:paraId="285CC233" w14:textId="77777777" w:rsidR="00447A4D" w:rsidRDefault="00447A4D" w:rsidP="0043179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6065EC20" w14:textId="77777777" w:rsidR="004E3F43" w:rsidRDefault="008819E2" w:rsidP="004E3F43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u/jew</w:t>
            </w:r>
          </w:p>
          <w:p w14:paraId="623B8EC4" w14:textId="39C1F1CC" w:rsidR="008819E2" w:rsidRPr="004E3F43" w:rsidRDefault="008819E2" w:rsidP="004E3F43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653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93EC8">
              <w:rPr>
                <w:rFonts w:ascii="Arial" w:hAnsi="Arial" w:cs="Arial"/>
                <w:sz w:val="22"/>
                <w:szCs w:val="22"/>
              </w:rPr>
            </w:r>
            <w:r w:rsidR="00993EC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5" w:name="__Fieldmark__653_934791674"/>
            <w:bookmarkStart w:id="6" w:name="Text7109"/>
            <w:bookmarkEnd w:id="5"/>
            <w:bookmarkEnd w:id="6"/>
            <w:r>
              <w:fldChar w:fldCharType="end"/>
            </w:r>
          </w:p>
          <w:p w14:paraId="21E0CE5F" w14:textId="77777777" w:rsidR="008819E2" w:rsidRPr="00832C98" w:rsidRDefault="008819E2" w:rsidP="00026605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7" w:name="__Fieldmark__716_934791674"/>
            <w:bookmarkStart w:id="8" w:name="Kontrollkästchen6"/>
            <w:bookmarkEnd w:id="7"/>
            <w:r w:rsidR="00993EC8">
              <w:rPr>
                <w:rFonts w:ascii="Arial" w:hAnsi="Arial" w:cs="Arial"/>
                <w:sz w:val="22"/>
                <w:szCs w:val="22"/>
              </w:rPr>
            </w:r>
            <w:r w:rsidR="00993EC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  <w:r>
              <w:rPr>
                <w:rFonts w:ascii="Arial" w:hAnsi="Arial"/>
                <w:sz w:val="22"/>
              </w:rPr>
              <w:t xml:space="preserve"> l-applikazzjoni ta’ sanzjoni alternattiva (Artikolu 14(e))</w:t>
            </w:r>
          </w:p>
          <w:p w14:paraId="4859CBD5" w14:textId="77777777" w:rsidR="008819E2" w:rsidRPr="00832C98" w:rsidRDefault="008819E2" w:rsidP="00026605">
            <w:pPr>
              <w:spacing w:line="360" w:lineRule="auto"/>
              <w:ind w:left="720" w:firstLine="720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it-tip ta’ sanzjoni:……………………………………..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736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93EC8">
              <w:rPr>
                <w:rFonts w:ascii="Arial" w:hAnsi="Arial" w:cs="Arial"/>
                <w:sz w:val="22"/>
                <w:szCs w:val="22"/>
              </w:rPr>
            </w:r>
            <w:r w:rsidR="00993EC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9" w:name="__Fieldmark__736_934791674"/>
            <w:bookmarkStart w:id="10" w:name="Text22121"/>
            <w:bookmarkEnd w:id="9"/>
            <w:bookmarkEnd w:id="10"/>
            <w:r>
              <w:fldChar w:fldCharType="end"/>
            </w:r>
          </w:p>
          <w:p w14:paraId="37ED827F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>— id-data tat-terminazzjoni tas-sanzjoni alternattiva:………………………………</w:t>
            </w:r>
          </w:p>
          <w:p w14:paraId="2DB40CFE" w14:textId="29AC600B" w:rsidR="008819E2" w:rsidRPr="00832C98" w:rsidRDefault="003B13D8" w:rsidP="00026605">
            <w:pPr>
              <w:spacing w:line="360" w:lineRule="auto"/>
              <w:ind w:left="705" w:hanging="70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93EC8">
              <w:rPr>
                <w:rFonts w:ascii="Arial" w:hAnsi="Arial" w:cs="Arial"/>
                <w:sz w:val="22"/>
                <w:szCs w:val="22"/>
              </w:rPr>
            </w:r>
            <w:r w:rsidR="00993EC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Hawnhekk, l-Istat ta’ eżekuzzjoni jiddikjara li dan il-każ huwa magħluq.</w:t>
            </w:r>
          </w:p>
        </w:tc>
      </w:tr>
    </w:tbl>
    <w:p w14:paraId="4B695C08" w14:textId="77777777" w:rsidR="008819E2" w:rsidRPr="00832C98" w:rsidRDefault="008819E2" w:rsidP="00046A8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8819E2" w:rsidRPr="00337425" w14:paraId="51EE2AD4" w14:textId="77777777" w:rsidTr="00026605">
        <w:tc>
          <w:tcPr>
            <w:tcW w:w="9212" w:type="dxa"/>
          </w:tcPr>
          <w:p w14:paraId="23FC6F02" w14:textId="0F429411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e) Firma tal-awtorità tal-Istat ta’ eżekuzzjoni u/jew ir-rappreżentant tiegħu.</w:t>
            </w:r>
          </w:p>
          <w:p w14:paraId="263B59DF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Isem: ………………………………………………………………………………………………...</w:t>
            </w:r>
          </w:p>
          <w:p w14:paraId="4DF3980D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Kariga (titolu / grad): ………………………………………………………………………………</w:t>
            </w:r>
          </w:p>
          <w:p w14:paraId="151D14F9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Data: ………………………………………………………………………………………………….</w:t>
            </w:r>
          </w:p>
          <w:p w14:paraId="17BA5DAA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0F733613" w14:textId="10EF33BF" w:rsidR="008819E2" w:rsidRPr="00026605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Timbru uffiċjali (jekk disponibbli)</w:t>
            </w:r>
          </w:p>
        </w:tc>
      </w:tr>
    </w:tbl>
    <w:p w14:paraId="38EDDC23" w14:textId="77777777" w:rsidR="008819E2" w:rsidRPr="00C25681" w:rsidRDefault="008819E2" w:rsidP="00046A8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8819E2" w:rsidRPr="00C25681" w:rsidSect="005446D5">
      <w:footerReference w:type="default" r:id="rId7"/>
      <w:pgSz w:w="11906" w:h="16838"/>
      <w:pgMar w:top="1135" w:right="1417" w:bottom="993" w:left="1417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44F2A5" w14:textId="77777777" w:rsidR="003E2FE1" w:rsidRDefault="003E2FE1" w:rsidP="0002166F">
      <w:r>
        <w:separator/>
      </w:r>
    </w:p>
  </w:endnote>
  <w:endnote w:type="continuationSeparator" w:id="0">
    <w:p w14:paraId="66001D6E" w14:textId="77777777" w:rsidR="003E2FE1" w:rsidRDefault="003E2FE1" w:rsidP="00021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3146348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1D1A4C84" w14:textId="6C804307" w:rsidR="00431798" w:rsidRPr="00431798" w:rsidRDefault="008574A0" w:rsidP="008574A0">
        <w:pPr>
          <w:pStyle w:val="Footer"/>
          <w:jc w:val="center"/>
          <w:rPr>
            <w:rFonts w:ascii="Arial" w:hAnsi="Arial" w:cs="Arial"/>
            <w:sz w:val="22"/>
            <w:szCs w:val="22"/>
          </w:rPr>
        </w:pPr>
        <w:r>
          <w:t xml:space="preserve">                                                                                                                                      </w:t>
        </w:r>
        <w:r w:rsidR="00431798" w:rsidRPr="00431798">
          <w:rPr>
            <w:rFonts w:ascii="Arial" w:hAnsi="Arial" w:cs="Arial"/>
            <w:sz w:val="22"/>
            <w:szCs w:val="22"/>
          </w:rPr>
          <w:fldChar w:fldCharType="begin"/>
        </w:r>
        <w:r w:rsidR="00431798" w:rsidRPr="00431798">
          <w:rPr>
            <w:rFonts w:ascii="Arial" w:hAnsi="Arial" w:cs="Arial"/>
            <w:sz w:val="22"/>
            <w:szCs w:val="22"/>
          </w:rPr>
          <w:instrText>PAGE   \* MERGEFORMAT</w:instrText>
        </w:r>
        <w:r w:rsidR="00431798" w:rsidRPr="00431798">
          <w:rPr>
            <w:rFonts w:ascii="Arial" w:hAnsi="Arial" w:cs="Arial"/>
            <w:sz w:val="22"/>
            <w:szCs w:val="22"/>
          </w:rPr>
          <w:fldChar w:fldCharType="separate"/>
        </w:r>
        <w:r w:rsidR="00993EC8">
          <w:rPr>
            <w:rFonts w:ascii="Arial" w:hAnsi="Arial" w:cs="Arial"/>
            <w:noProof/>
            <w:sz w:val="22"/>
            <w:szCs w:val="22"/>
          </w:rPr>
          <w:t>1</w:t>
        </w:r>
        <w:r w:rsidR="00431798" w:rsidRPr="0043179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14F61961" w14:textId="77777777" w:rsidR="008819E2" w:rsidRDefault="008819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006FCB" w14:textId="77777777" w:rsidR="003E2FE1" w:rsidRDefault="003E2FE1" w:rsidP="0002166F">
      <w:r>
        <w:separator/>
      </w:r>
    </w:p>
  </w:footnote>
  <w:footnote w:type="continuationSeparator" w:id="0">
    <w:p w14:paraId="2966BB0E" w14:textId="77777777" w:rsidR="003E2FE1" w:rsidRDefault="003E2FE1" w:rsidP="0002166F">
      <w:r>
        <w:continuationSeparator/>
      </w:r>
    </w:p>
  </w:footnote>
  <w:footnote w:id="1">
    <w:p w14:paraId="4EB3C605" w14:textId="77777777" w:rsidR="008819E2" w:rsidRPr="00832C98" w:rsidRDefault="008819E2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/>
          <w:sz w:val="18"/>
        </w:rPr>
        <w:t>Deċiżjoni Qafas tal-Kunsill 2005/214/ĠAI tal-24 ta' Frar 2005 dwar l-applikazzjoni tal-prinċipju ta' rikonoxximent reċiproku ta' penali finanzjarji (ĠU L 76, 22.3.2005, p. 16).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D2463"/>
    <w:rsid w:val="0002166F"/>
    <w:rsid w:val="00026605"/>
    <w:rsid w:val="00046A87"/>
    <w:rsid w:val="000560CD"/>
    <w:rsid w:val="000B4EF3"/>
    <w:rsid w:val="000E1F34"/>
    <w:rsid w:val="00133899"/>
    <w:rsid w:val="0016473B"/>
    <w:rsid w:val="001B305A"/>
    <w:rsid w:val="00220FAA"/>
    <w:rsid w:val="00247687"/>
    <w:rsid w:val="00277666"/>
    <w:rsid w:val="00337425"/>
    <w:rsid w:val="003407D5"/>
    <w:rsid w:val="00362834"/>
    <w:rsid w:val="003A20B6"/>
    <w:rsid w:val="003B13D8"/>
    <w:rsid w:val="003D2463"/>
    <w:rsid w:val="003E2FE1"/>
    <w:rsid w:val="003E3CFE"/>
    <w:rsid w:val="00431798"/>
    <w:rsid w:val="00433F21"/>
    <w:rsid w:val="00447A4D"/>
    <w:rsid w:val="00492804"/>
    <w:rsid w:val="004C18BE"/>
    <w:rsid w:val="004D1A75"/>
    <w:rsid w:val="004E170F"/>
    <w:rsid w:val="004E3F43"/>
    <w:rsid w:val="005130A2"/>
    <w:rsid w:val="005446D5"/>
    <w:rsid w:val="00571A60"/>
    <w:rsid w:val="005A58F2"/>
    <w:rsid w:val="006450AE"/>
    <w:rsid w:val="007639D2"/>
    <w:rsid w:val="007647B1"/>
    <w:rsid w:val="007C5A58"/>
    <w:rsid w:val="007C790F"/>
    <w:rsid w:val="007F7D96"/>
    <w:rsid w:val="00832C98"/>
    <w:rsid w:val="008574A0"/>
    <w:rsid w:val="008819E2"/>
    <w:rsid w:val="008927AF"/>
    <w:rsid w:val="008C79D2"/>
    <w:rsid w:val="008D2016"/>
    <w:rsid w:val="008E3350"/>
    <w:rsid w:val="00955529"/>
    <w:rsid w:val="00974B33"/>
    <w:rsid w:val="00986707"/>
    <w:rsid w:val="00993EC8"/>
    <w:rsid w:val="00996A9C"/>
    <w:rsid w:val="009D65E3"/>
    <w:rsid w:val="00A23269"/>
    <w:rsid w:val="00A637BF"/>
    <w:rsid w:val="00A83F3A"/>
    <w:rsid w:val="00AB355F"/>
    <w:rsid w:val="00AC53E1"/>
    <w:rsid w:val="00AE3830"/>
    <w:rsid w:val="00B5014B"/>
    <w:rsid w:val="00BA40AE"/>
    <w:rsid w:val="00BA7B02"/>
    <w:rsid w:val="00C11EBC"/>
    <w:rsid w:val="00C25681"/>
    <w:rsid w:val="00C3421A"/>
    <w:rsid w:val="00C56797"/>
    <w:rsid w:val="00C56C6A"/>
    <w:rsid w:val="00C85E3C"/>
    <w:rsid w:val="00CD05C5"/>
    <w:rsid w:val="00D02958"/>
    <w:rsid w:val="00D044C3"/>
    <w:rsid w:val="00D821B0"/>
    <w:rsid w:val="00D95218"/>
    <w:rsid w:val="00DE5106"/>
    <w:rsid w:val="00F71368"/>
    <w:rsid w:val="00F74192"/>
    <w:rsid w:val="00F85E69"/>
    <w:rsid w:val="00FD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EC399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mt-MT" w:eastAsia="mt-MT" w:bidi="mt-MT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46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567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797"/>
    <w:rPr>
      <w:rFonts w:ascii="Tahoma" w:hAnsi="Tahoma" w:cs="Tahoma"/>
      <w:sz w:val="16"/>
      <w:szCs w:val="16"/>
      <w:lang w:val="mt-MT" w:eastAsia="mt-MT"/>
    </w:rPr>
  </w:style>
  <w:style w:type="paragraph" w:styleId="FootnoteText">
    <w:name w:val="footnote text"/>
    <w:basedOn w:val="Normal"/>
    <w:link w:val="FootnoteTextChar"/>
    <w:uiPriority w:val="99"/>
    <w:semiHidden/>
    <w:rsid w:val="0002166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2166F"/>
    <w:rPr>
      <w:rFonts w:ascii="Times New Roman" w:hAnsi="Times New Roman" w:cs="Times New Roman"/>
      <w:sz w:val="20"/>
      <w:szCs w:val="20"/>
      <w:lang w:val="mt-MT" w:eastAsia="mt-MT"/>
    </w:rPr>
  </w:style>
  <w:style w:type="character" w:styleId="FootnoteReference">
    <w:name w:val="footnote reference"/>
    <w:basedOn w:val="DefaultParagraphFont"/>
    <w:uiPriority w:val="99"/>
    <w:semiHidden/>
    <w:rsid w:val="0002166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E3350"/>
    <w:rPr>
      <w:rFonts w:ascii="Times New Roman" w:hAnsi="Times New Roman" w:cs="Times New Roman"/>
      <w:sz w:val="24"/>
      <w:szCs w:val="24"/>
      <w:lang w:val="mt-MT" w:eastAsia="mt-MT"/>
    </w:rPr>
  </w:style>
  <w:style w:type="paragraph" w:styleId="Footer">
    <w:name w:val="footer"/>
    <w:basedOn w:val="Normal"/>
    <w:link w:val="Foot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E3350"/>
    <w:rPr>
      <w:rFonts w:ascii="Times New Roman" w:hAnsi="Times New Roman" w:cs="Times New Roman"/>
      <w:sz w:val="24"/>
      <w:szCs w:val="24"/>
      <w:lang w:val="mt-MT" w:eastAsia="mt-MT"/>
    </w:rPr>
  </w:style>
  <w:style w:type="character" w:styleId="CommentReference">
    <w:name w:val="annotation reference"/>
    <w:basedOn w:val="DefaultParagraphFont"/>
    <w:uiPriority w:val="99"/>
    <w:rsid w:val="00A637B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637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637BF"/>
    <w:rPr>
      <w:rFonts w:ascii="Times New Roman" w:hAnsi="Times New Roman" w:cs="Times New Roman"/>
      <w:sz w:val="20"/>
      <w:szCs w:val="20"/>
      <w:lang w:val="mt-MT" w:eastAsia="mt-M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637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637BF"/>
    <w:rPr>
      <w:rFonts w:ascii="Times New Roman" w:hAnsi="Times New Roman" w:cs="Times New Roman"/>
      <w:b/>
      <w:bCs/>
      <w:sz w:val="20"/>
      <w:szCs w:val="20"/>
      <w:lang w:val="mt-MT" w:eastAsia="mt-MT"/>
    </w:rPr>
  </w:style>
  <w:style w:type="table" w:styleId="TableGrid">
    <w:name w:val="Table Grid"/>
    <w:basedOn w:val="TableNormal"/>
    <w:uiPriority w:val="99"/>
    <w:rsid w:val="00C2568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D05C5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mt-MT" w:eastAsia="mt-MT" w:bidi="mt-MT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46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567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797"/>
    <w:rPr>
      <w:rFonts w:ascii="Tahoma" w:hAnsi="Tahoma" w:cs="Tahoma"/>
      <w:sz w:val="16"/>
      <w:szCs w:val="16"/>
      <w:lang w:val="mt-MT" w:eastAsia="mt-MT"/>
    </w:rPr>
  </w:style>
  <w:style w:type="paragraph" w:styleId="FootnoteText">
    <w:name w:val="footnote text"/>
    <w:basedOn w:val="Normal"/>
    <w:link w:val="FootnoteTextChar"/>
    <w:uiPriority w:val="99"/>
    <w:semiHidden/>
    <w:rsid w:val="0002166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2166F"/>
    <w:rPr>
      <w:rFonts w:ascii="Times New Roman" w:hAnsi="Times New Roman" w:cs="Times New Roman"/>
      <w:sz w:val="20"/>
      <w:szCs w:val="20"/>
      <w:lang w:val="mt-MT" w:eastAsia="mt-MT"/>
    </w:rPr>
  </w:style>
  <w:style w:type="character" w:styleId="FootnoteReference">
    <w:name w:val="footnote reference"/>
    <w:basedOn w:val="DefaultParagraphFont"/>
    <w:uiPriority w:val="99"/>
    <w:semiHidden/>
    <w:rsid w:val="0002166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E3350"/>
    <w:rPr>
      <w:rFonts w:ascii="Times New Roman" w:hAnsi="Times New Roman" w:cs="Times New Roman"/>
      <w:sz w:val="24"/>
      <w:szCs w:val="24"/>
      <w:lang w:val="mt-MT" w:eastAsia="mt-MT"/>
    </w:rPr>
  </w:style>
  <w:style w:type="paragraph" w:styleId="Footer">
    <w:name w:val="footer"/>
    <w:basedOn w:val="Normal"/>
    <w:link w:val="Foot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E3350"/>
    <w:rPr>
      <w:rFonts w:ascii="Times New Roman" w:hAnsi="Times New Roman" w:cs="Times New Roman"/>
      <w:sz w:val="24"/>
      <w:szCs w:val="24"/>
      <w:lang w:val="mt-MT" w:eastAsia="mt-MT"/>
    </w:rPr>
  </w:style>
  <w:style w:type="character" w:styleId="CommentReference">
    <w:name w:val="annotation reference"/>
    <w:basedOn w:val="DefaultParagraphFont"/>
    <w:uiPriority w:val="99"/>
    <w:rsid w:val="00A637B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637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637BF"/>
    <w:rPr>
      <w:rFonts w:ascii="Times New Roman" w:hAnsi="Times New Roman" w:cs="Times New Roman"/>
      <w:sz w:val="20"/>
      <w:szCs w:val="20"/>
      <w:lang w:val="mt-MT" w:eastAsia="mt-M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637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637BF"/>
    <w:rPr>
      <w:rFonts w:ascii="Times New Roman" w:hAnsi="Times New Roman" w:cs="Times New Roman"/>
      <w:b/>
      <w:bCs/>
      <w:sz w:val="20"/>
      <w:szCs w:val="20"/>
      <w:lang w:val="mt-MT" w:eastAsia="mt-MT"/>
    </w:rPr>
  </w:style>
  <w:style w:type="table" w:styleId="TableGrid">
    <w:name w:val="Table Grid"/>
    <w:basedOn w:val="TableNormal"/>
    <w:uiPriority w:val="99"/>
    <w:rsid w:val="00C2568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D05C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153</Words>
  <Characters>1778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3</vt:lpstr>
      <vt:lpstr>Draft Form 3</vt:lpstr>
      <vt:lpstr>Draft Form 3</vt:lpstr>
    </vt:vector>
  </TitlesOfParts>
  <Company>European Commission</Company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3</dc:title>
  <dc:creator>FELFOLDI Eniko (JUST)</dc:creator>
  <cp:lastModifiedBy>DQC</cp:lastModifiedBy>
  <cp:revision>3</cp:revision>
  <dcterms:created xsi:type="dcterms:W3CDTF">2017-07-12T11:29:00Z</dcterms:created>
  <dcterms:modified xsi:type="dcterms:W3CDTF">2017-07-31T12:09:00Z</dcterms:modified>
</cp:coreProperties>
</file>