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3 forma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Visiškas sprendimo dėl finansinės baudos įvykdymas,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pagal Pamatinio sprendimo 2005/214/TVR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14 straipsnio d ir e punktus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Sprendimą vykdančiosios valstybės sprendimą priėmusiai valstybei teikiama informacija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Sprendimą vykdančiosios valstybės institucija (siuntėjas)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pavadinimas:……………………………………………………………………………………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Kontaktinė informacija:……………………………………………………………………………….......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Sprendimą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priėmusios valstybės institucija (adresatas)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pavadinimas:……………………………………………………………………………………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Kontaktinė informacija:……………………………………………………………………………….......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Bylos numeris sprendimą vykdančiojoje valstybėje:.....………………….…..…..……………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Bylos numeris sprendimą priėmusioje valstybėje ……………….…..…..………………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D3461">
              <w:rPr>
                <w:rFonts w:ascii="Arial" w:hAnsi="Arial" w:cs="Arial"/>
                <w:b/>
                <w:sz w:val="22"/>
                <w:szCs w:val="22"/>
              </w:rPr>
            </w:r>
            <w:r w:rsidR="00BD346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D3461">
              <w:rPr>
                <w:rFonts w:ascii="Arial" w:hAnsi="Arial" w:cs="Arial"/>
                <w:b/>
                <w:sz w:val="22"/>
                <w:szCs w:val="22"/>
              </w:rPr>
            </w:r>
            <w:r w:rsidR="00BD346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Susijusio asmens vardas ir pavardė: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Gimimo data ir vieta: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Gyvenamoji vieta: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ARBA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Susijusio juridinio asmens pavadinimas: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Registruota buveinė: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D3461">
              <w:rPr>
                <w:rFonts w:ascii="Arial" w:hAnsi="Arial" w:cs="Arial"/>
                <w:b/>
                <w:sz w:val="22"/>
                <w:szCs w:val="22"/>
              </w:rPr>
            </w:r>
            <w:r w:rsidR="00BD346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Visiškas įvykdymas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616_934791674"/>
            <w:bookmarkStart w:id="1" w:name="Kontrollkästchen2"/>
            <w:bookmarkEnd w:id="0"/>
            <w:r w:rsidR="00BD3461">
              <w:rPr>
                <w:rFonts w:ascii="Arial" w:hAnsi="Arial" w:cs="Arial"/>
                <w:sz w:val="22"/>
                <w:szCs w:val="22"/>
              </w:rPr>
            </w:r>
            <w:r w:rsidR="00BD34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visiškas sprendimo dėl finansinės baudos įvykdymas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629_934791674"/>
            <w:bookmarkStart w:id="3" w:name="Kontrollkästchen7"/>
            <w:bookmarkEnd w:id="2"/>
            <w:r w:rsidR="00BD3461">
              <w:rPr>
                <w:rFonts w:ascii="Arial" w:hAnsi="Arial" w:cs="Arial"/>
                <w:sz w:val="22"/>
                <w:szCs w:val="22"/>
              </w:rPr>
            </w:r>
            <w:r w:rsidR="00BD34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sumokėjus baudą (14 straipsnio d punktas)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suma eurais: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jeigu taikytina, kita nacionaline sprendimą vykdančiosios valstybės valiuta: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– data: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ir (arba)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D3461">
              <w:rPr>
                <w:rFonts w:ascii="Arial" w:hAnsi="Arial" w:cs="Arial"/>
                <w:sz w:val="22"/>
                <w:szCs w:val="22"/>
              </w:rPr>
            </w:r>
            <w:r w:rsidR="00BD34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" w:name="__Fieldmark__653_934791674"/>
            <w:bookmarkStart w:id="5" w:name="Text7109"/>
            <w:bookmarkEnd w:id="4"/>
            <w:bookmarkEnd w:id="5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6" w:name="__Fieldmark__716_934791674"/>
            <w:bookmarkStart w:id="7" w:name="Kontrollkästchen6"/>
            <w:bookmarkEnd w:id="6"/>
            <w:r w:rsidR="00BD3461">
              <w:rPr>
                <w:rFonts w:ascii="Arial" w:hAnsi="Arial" w:cs="Arial"/>
                <w:sz w:val="22"/>
                <w:szCs w:val="22"/>
              </w:rPr>
            </w:r>
            <w:r w:rsidR="00BD34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  <w:r>
              <w:rPr>
                <w:rFonts w:ascii="Arial" w:hAnsi="Arial"/>
                <w:sz w:val="22"/>
              </w:rPr>
              <w:t xml:space="preserve"> pritaikius alternatyvią sankciją (14 straipsnio e punktas)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sankcijos rūšis:……………………………………..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D3461">
              <w:rPr>
                <w:rFonts w:ascii="Arial" w:hAnsi="Arial" w:cs="Arial"/>
                <w:sz w:val="22"/>
                <w:szCs w:val="22"/>
              </w:rPr>
            </w:r>
            <w:r w:rsidR="00BD34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8" w:name="__Fieldmark__736_934791674"/>
            <w:bookmarkStart w:id="9" w:name="Text22121"/>
            <w:bookmarkEnd w:id="8"/>
            <w:bookmarkEnd w:id="9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– alternatyvios sankcijos taikymo nutraukimo data:………………………………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D3461">
              <w:rPr>
                <w:rFonts w:ascii="Arial" w:hAnsi="Arial" w:cs="Arial"/>
                <w:sz w:val="22"/>
                <w:szCs w:val="22"/>
              </w:rPr>
            </w:r>
            <w:r w:rsidR="00BD34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Sprendimą vykdančioji valstybė pareiškia, kad ši byla baigta.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Sprendimą vykdančiosios valstybės institucijos ir (arba) jos atstovo parašas.</w:t>
            </w:r>
          </w:p>
          <w:p w14:paraId="263B59DF" w14:textId="054780DE" w:rsidR="008819E2" w:rsidRPr="00832C98" w:rsidRDefault="008819E2" w:rsidP="00BD346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Pavadinimas</w:t>
            </w:r>
            <w:r w:rsidR="00067C0A">
              <w:rPr>
                <w:rFonts w:ascii="Arial" w:hAnsi="Arial"/>
                <w:sz w:val="22"/>
              </w:rPr>
              <w:t>/ Vardas ir Pavardė</w:t>
            </w:r>
            <w:r>
              <w:rPr>
                <w:rFonts w:ascii="Arial" w:hAnsi="Arial"/>
                <w:sz w:val="22"/>
              </w:rPr>
              <w:t xml:space="preserve">: </w:t>
            </w:r>
            <w:bookmarkStart w:id="10" w:name="_GoBack"/>
            <w:bookmarkEnd w:id="10"/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Užimamos pareigos (pavadinimas / rangas): 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antspaudas (jei yra)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0477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6E322" w14:textId="77777777" w:rsidR="00283D10" w:rsidRDefault="00283D10" w:rsidP="0002166F">
      <w:r>
        <w:separator/>
      </w:r>
    </w:p>
  </w:endnote>
  <w:endnote w:type="continuationSeparator" w:id="0">
    <w:p w14:paraId="6EF075D7" w14:textId="77777777" w:rsidR="00283D10" w:rsidRDefault="00283D10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BD3461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1ED0A" w14:textId="77777777" w:rsidR="00283D10" w:rsidRDefault="00283D10" w:rsidP="0002166F">
      <w:r>
        <w:separator/>
      </w:r>
    </w:p>
  </w:footnote>
  <w:footnote w:type="continuationSeparator" w:id="0">
    <w:p w14:paraId="74E3D5DE" w14:textId="77777777" w:rsidR="00283D10" w:rsidRDefault="00283D10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2005 m. vasario 24 d. Tarybos pamatinis sprendimas 2005/214/TVR dėl abipusio pripažinimo principo taikymo finansinėms baudoms (OL L 76, 2005 3 22, p. 16).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drė Balčiūnienė">
    <w15:presenceInfo w15:providerId="AD" w15:userId="S-1-5-21-2897649567-1183865839-2665094020-407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67C0A"/>
    <w:rsid w:val="000B4EF3"/>
    <w:rsid w:val="000E1F34"/>
    <w:rsid w:val="00133899"/>
    <w:rsid w:val="0016473B"/>
    <w:rsid w:val="001B305A"/>
    <w:rsid w:val="00220FAA"/>
    <w:rsid w:val="00247687"/>
    <w:rsid w:val="00277666"/>
    <w:rsid w:val="00283D10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B0F75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34915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BD3461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lt-LT" w:bidi="lt-L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lt-LT" w:eastAsia="lt-LT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lt-LT" w:eastAsia="lt-LT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lt-LT" w:eastAsia="lt-LT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lt-LT" w:bidi="lt-L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lt-LT" w:eastAsia="lt-LT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lt-LT" w:eastAsia="lt-LT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lt-LT" w:eastAsia="lt-LT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1798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5</cp:revision>
  <dcterms:created xsi:type="dcterms:W3CDTF">2017-07-12T11:29:00Z</dcterms:created>
  <dcterms:modified xsi:type="dcterms:W3CDTF">2017-10-19T12:39:00Z</dcterms:modified>
</cp:coreProperties>
</file>