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Default="00D24176">
      <w:pPr>
        <w:spacing w:after="0" w:line="240" w:lineRule="exact"/>
        <w:rPr>
          <w:sz w:val="24"/>
          <w:szCs w:val="24"/>
        </w:rPr>
      </w:pPr>
    </w:p>
    <w:p w:rsidR="00D24176" w:rsidRPr="00A74593" w:rsidRDefault="00132538">
      <w:pPr>
        <w:spacing w:before="38" w:after="0" w:line="240" w:lineRule="auto"/>
        <w:ind w:left="4930" w:right="491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A74593">
        <w:rPr>
          <w:rFonts w:ascii="Times New Roman" w:eastAsia="Times New Roman" w:hAnsi="Times New Roman" w:cs="Times New Roman"/>
          <w:i/>
          <w:color w:val="231F1F"/>
          <w:w w:val="92"/>
          <w:sz w:val="18"/>
          <w:szCs w:val="18"/>
        </w:rPr>
        <w:t>ANEXO</w:t>
      </w:r>
    </w:p>
    <w:p w:rsidR="00D24176" w:rsidRDefault="00D24176">
      <w:pPr>
        <w:spacing w:before="7" w:after="0" w:line="240" w:lineRule="exact"/>
        <w:rPr>
          <w:sz w:val="24"/>
          <w:szCs w:val="24"/>
        </w:rPr>
      </w:pPr>
    </w:p>
    <w:p w:rsidR="00D24176" w:rsidRDefault="00132538" w:rsidP="00A74593">
      <w:pPr>
        <w:spacing w:after="0" w:line="240" w:lineRule="auto"/>
        <w:ind w:left="3686" w:right="3717"/>
        <w:jc w:val="center"/>
        <w:rPr>
          <w:rFonts w:ascii="Times New Roman" w:eastAsia="Times New Roman" w:hAnsi="Times New Roman" w:cs="Times New Roman"/>
          <w:sz w:val="7"/>
          <w:szCs w:val="7"/>
        </w:rPr>
      </w:pPr>
      <w:r w:rsidRPr="00A74593">
        <w:rPr>
          <w:rFonts w:ascii="Times New Roman" w:eastAsia="Times New Roman" w:hAnsi="Times New Roman" w:cs="Times New Roman"/>
          <w:b/>
          <w:bCs/>
          <w:color w:val="231F1F"/>
          <w:w w:val="91"/>
          <w:sz w:val="18"/>
          <w:szCs w:val="18"/>
        </w:rPr>
        <w:t>CERTIDAO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spacing w:val="29"/>
          <w:w w:val="91"/>
          <w:sz w:val="18"/>
          <w:szCs w:val="18"/>
        </w:rPr>
        <w:t xml:space="preserve"> 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w w:val="91"/>
          <w:sz w:val="18"/>
          <w:szCs w:val="18"/>
        </w:rPr>
        <w:t>PREVISTA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spacing w:val="7"/>
          <w:w w:val="91"/>
          <w:sz w:val="18"/>
          <w:szCs w:val="18"/>
        </w:rPr>
        <w:t xml:space="preserve"> 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sz w:val="18"/>
          <w:szCs w:val="18"/>
        </w:rPr>
        <w:t xml:space="preserve">NO 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w w:val="93"/>
          <w:sz w:val="18"/>
          <w:szCs w:val="18"/>
        </w:rPr>
        <w:t>ARTIGO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spacing w:val="18"/>
          <w:w w:val="93"/>
          <w:sz w:val="18"/>
          <w:szCs w:val="18"/>
        </w:rPr>
        <w:t xml:space="preserve"> 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w w:val="93"/>
          <w:sz w:val="18"/>
          <w:szCs w:val="18"/>
        </w:rPr>
        <w:t>9</w:t>
      </w:r>
      <w:r w:rsidRPr="00A74593">
        <w:rPr>
          <w:rFonts w:ascii="Times New Roman" w:eastAsia="Times New Roman" w:hAnsi="Times New Roman" w:cs="Times New Roman"/>
          <w:b/>
          <w:bCs/>
          <w:color w:val="231F1F"/>
          <w:spacing w:val="-3"/>
          <w:w w:val="9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b/>
          <w:bCs/>
          <w:color w:val="231F1F"/>
          <w:w w:val="169"/>
          <w:position w:val="4"/>
          <w:sz w:val="7"/>
          <w:szCs w:val="7"/>
        </w:rPr>
        <w:t>0</w:t>
      </w:r>
    </w:p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Default="00D24176">
      <w:pPr>
        <w:spacing w:before="7" w:after="0" w:line="240" w:lineRule="exact"/>
        <w:rPr>
          <w:sz w:val="24"/>
          <w:szCs w:val="24"/>
        </w:rPr>
      </w:pPr>
    </w:p>
    <w:p w:rsidR="00D24176" w:rsidRPr="00356097" w:rsidRDefault="00132538" w:rsidP="00163596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</w:t>
      </w:r>
      <w:r w:rsidRPr="00356097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="00977D09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judiciá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356097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emitiu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356097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977D09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356097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congelamento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w w:val="104"/>
          <w:sz w:val="16"/>
          <w:szCs w:val="16"/>
          <w:lang w:val="fr-FR"/>
        </w:rPr>
        <w:t>:</w:t>
      </w:r>
    </w:p>
    <w:p w:rsidR="00D24176" w:rsidRPr="00356097" w:rsidRDefault="00D24176" w:rsidP="00163596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D24176" w:rsidRDefault="00132538" w:rsidP="00163596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Designa</w:t>
      </w:r>
      <w:r w:rsidR="00977D09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>ç</w:t>
      </w:r>
      <w:r w:rsidR="00977D09">
        <w:rPr>
          <w:rFonts w:ascii="Times New Roman" w:eastAsia="Times New Roman" w:hAnsi="Times New Roman" w:cs="Times New Roman"/>
          <w:color w:val="231F1F"/>
          <w:sz w:val="16"/>
          <w:szCs w:val="16"/>
        </w:rPr>
        <w:t>ã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proofErr w:type="spellStart"/>
      <w:r w:rsidR="00977D09">
        <w:rPr>
          <w:rFonts w:ascii="Times New Roman" w:eastAsia="Times New Roman" w:hAnsi="Times New Roman" w:cs="Times New Roman"/>
          <w:color w:val="231F1F"/>
          <w:sz w:val="16"/>
          <w:szCs w:val="16"/>
        </w:rPr>
        <w:t>ofici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al</w:t>
      </w:r>
      <w:proofErr w:type="spellEnd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="00977D09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 w:rsidR="00163596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.......</w:t>
      </w:r>
    </w:p>
    <w:p w:rsidR="00D24176" w:rsidRPr="00163596" w:rsidRDefault="00163596" w:rsidP="00163596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……………………………………………………………………………………………………………………………..</w:t>
      </w:r>
    </w:p>
    <w:p w:rsidR="00163596" w:rsidRDefault="00132538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Nome</w:t>
      </w:r>
      <w:r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do</w:t>
      </w:r>
      <w:proofErr w:type="gram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seu</w:t>
      </w:r>
      <w:proofErr w:type="spellEnd"/>
      <w:r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representante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163596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163596" w:rsidRDefault="00132538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Fun</w:t>
      </w:r>
      <w:r w:rsidR="00356097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>ç</w:t>
      </w:r>
      <w:r w:rsidR="00356097">
        <w:rPr>
          <w:rFonts w:ascii="Times New Roman" w:eastAsia="Times New Roman" w:hAnsi="Times New Roman" w:cs="Times New Roman"/>
          <w:color w:val="231F1F"/>
          <w:sz w:val="16"/>
          <w:szCs w:val="16"/>
        </w:rPr>
        <w:t>ã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r w:rsidR="00977D09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977D09">
        <w:rPr>
          <w:rFonts w:ascii="Times New Roman" w:eastAsia="Times New Roman" w:hAnsi="Times New Roman" w:cs="Times New Roman"/>
          <w:color w:val="231F1F"/>
          <w:sz w:val="16"/>
          <w:szCs w:val="16"/>
        </w:rPr>
        <w:t>título</w:t>
      </w:r>
      <w:proofErr w:type="spellEnd"/>
      <w:r w:rsidR="00977D09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grau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163596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163596" w:rsidRDefault="00977D09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Referênci</w:t>
      </w:r>
      <w:r w:rsidR="00132538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proofErr w:type="spellEnd"/>
      <w:r w:rsidR="00132538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r w:rsidR="0013253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do </w:t>
      </w:r>
      <w:proofErr w:type="spellStart"/>
      <w:r w:rsidR="00132538">
        <w:rPr>
          <w:rFonts w:ascii="Times New Roman" w:eastAsia="Times New Roman" w:hAnsi="Times New Roman" w:cs="Times New Roman"/>
          <w:color w:val="231F1F"/>
          <w:sz w:val="16"/>
          <w:szCs w:val="16"/>
        </w:rPr>
        <w:t>processo</w:t>
      </w:r>
      <w:proofErr w:type="spellEnd"/>
      <w:r w:rsidR="0013253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132538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132538"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.......................................................................................................</w:t>
      </w:r>
      <w:r w:rsidR="00132538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163596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D24176" w:rsidRPr="00163596" w:rsidRDefault="00132538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Endere</w:t>
      </w:r>
      <w:r w:rsidR="00977D09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>ç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="00977D09"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 w:rsidR="00163596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Telefone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indicativ</w:t>
      </w:r>
      <w:r w:rsidR="00356097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do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paí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56097">
        <w:rPr>
          <w:rFonts w:ascii="Times New Roman" w:eastAsia="Times New Roman" w:hAnsi="Times New Roman" w:cs="Times New Roman"/>
          <w:color w:val="231F1F"/>
          <w:sz w:val="16"/>
          <w:szCs w:val="16"/>
        </w:rPr>
        <w:t>indicativo</w:t>
      </w:r>
      <w:proofErr w:type="spellEnd"/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regional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)(</w:t>
      </w:r>
      <w:proofErr w:type="gram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.) ......................................................................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163596" w:rsidRP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Fax: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56097">
        <w:rPr>
          <w:rFonts w:ascii="Times New Roman" w:eastAsia="Times New Roman" w:hAnsi="Times New Roman" w:cs="Times New Roman"/>
          <w:color w:val="231F1F"/>
          <w:sz w:val="16"/>
          <w:szCs w:val="16"/>
        </w:rPr>
        <w:t>indicativo</w:t>
      </w:r>
      <w:proofErr w:type="spellEnd"/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do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paí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56097">
        <w:rPr>
          <w:rFonts w:ascii="Times New Roman" w:eastAsia="Times New Roman" w:hAnsi="Times New Roman" w:cs="Times New Roman"/>
          <w:color w:val="231F1F"/>
          <w:sz w:val="16"/>
          <w:szCs w:val="16"/>
        </w:rPr>
        <w:t>indicativo</w:t>
      </w:r>
      <w:proofErr w:type="spellEnd"/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regional)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</w:t>
      </w:r>
    </w:p>
    <w:p w:rsidR="00D24176" w:rsidRP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E-mail: ............................................................................................................................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</w:t>
      </w:r>
    </w:p>
    <w:p w:rsidR="00D24176" w:rsidRDefault="00132538" w:rsidP="00163596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que 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comunicar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judiciá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proofErr w:type="gram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</w:t>
      </w:r>
    </w:p>
    <w:p w:rsidR="00D24176" w:rsidRPr="00163596" w:rsidRDefault="00163596" w:rsidP="00163596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Default="00132538" w:rsidP="00163596">
      <w:pPr>
        <w:spacing w:after="0" w:line="241" w:lineRule="auto"/>
        <w:ind w:left="1569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que 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comunicar</w:t>
      </w:r>
      <w:proofErr w:type="spellEnd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da(s)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indicada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 para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facultar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çõ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adidonais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sobre 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çaõ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se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forem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necessá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ou para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aspectos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prá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ticos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necessá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rios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</w:t>
      </w:r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 </w:t>
      </w:r>
      <w:proofErr w:type="spellStart"/>
      <w:r w:rsidR="00977D09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transferênci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eventualmente</w:t>
      </w:r>
      <w:proofErr w:type="spellEnd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): 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</w:t>
      </w:r>
    </w:p>
    <w:p w:rsidR="00163596" w:rsidRDefault="00163596" w:rsidP="00163596">
      <w:pPr>
        <w:spacing w:after="0" w:line="360" w:lineRule="auto"/>
        <w:ind w:left="1569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163596" w:rsidRDefault="00163596" w:rsidP="00163596">
      <w:pPr>
        <w:spacing w:after="0" w:line="360" w:lineRule="auto"/>
        <w:ind w:left="1569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163596" w:rsidRDefault="00D24176">
      <w:pPr>
        <w:spacing w:before="11" w:after="0" w:line="240" w:lineRule="exact"/>
        <w:rPr>
          <w:sz w:val="24"/>
          <w:szCs w:val="24"/>
          <w:lang w:val="fr-FR"/>
        </w:rPr>
      </w:pPr>
    </w:p>
    <w:p w:rsidR="00D24176" w:rsidRPr="00163596" w:rsidRDefault="00132538" w:rsidP="00163596">
      <w:pPr>
        <w:spacing w:after="0" w:line="253" w:lineRule="auto"/>
        <w:ind w:left="1576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competente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executar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no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[se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for 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que se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refere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a)]:</w:t>
      </w:r>
    </w:p>
    <w:p w:rsidR="00D24176" w:rsidRPr="00163596" w:rsidRDefault="00D24176">
      <w:pPr>
        <w:spacing w:before="3" w:after="0" w:line="12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163596" w:rsidRDefault="00132538" w:rsidP="00163596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Designa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ofici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proofErr w:type="spellEnd"/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</w:t>
      </w:r>
    </w:p>
    <w:p w:rsidR="00D24176" w:rsidRPr="00163596" w:rsidRDefault="00163596" w:rsidP="00163596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63596" w:rsidRPr="00163596" w:rsidRDefault="00132538" w:rsidP="00163596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Nome 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do</w:t>
      </w:r>
      <w:proofErr w:type="gram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seu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representante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</w:t>
      </w:r>
    </w:p>
    <w:p w:rsidR="00163596" w:rsidRPr="00163596" w:rsidRDefault="00132538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Fun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çã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título</w:t>
      </w:r>
      <w:proofErr w:type="spellEnd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/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grau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 ...........................................................................................................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</w:t>
      </w:r>
    </w:p>
    <w:p w:rsidR="00163596" w:rsidRPr="00163596" w:rsidRDefault="00771AB5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Referênci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do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processo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</w:t>
      </w:r>
    </w:p>
    <w:p w:rsidR="00D24176" w:rsidRPr="00163596" w:rsidRDefault="00132538" w:rsidP="0016359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Endere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</w:t>
      </w:r>
    </w:p>
    <w:p w:rsidR="00163596" w:rsidRP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Telefone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indicativa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indicativa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regional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)(</w:t>
      </w:r>
      <w:proofErr w:type="gram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...) 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</w:t>
      </w:r>
    </w:p>
    <w:p w:rsidR="00163596" w:rsidRP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Fax: (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indicativa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indicativa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regional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)(</w:t>
      </w:r>
      <w:proofErr w:type="gram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...)  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</w:t>
      </w:r>
    </w:p>
    <w:p w:rsidR="00D24176" w:rsidRPr="00163596" w:rsidRDefault="00132538" w:rsidP="00163596">
      <w:pPr>
        <w:spacing w:after="0" w:line="41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E-mail: ............................................................................................................................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</w:t>
      </w:r>
    </w:p>
    <w:p w:rsidR="00D24176" w:rsidRPr="00163596" w:rsidRDefault="00132538" w:rsidP="00163596">
      <w:pPr>
        <w:spacing w:after="0" w:line="214" w:lineRule="exact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comunicar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com 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competente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</w:t>
      </w:r>
      <w:proofErr w:type="gram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gram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</w:t>
      </w:r>
      <w:r w:rsidR="00163596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</w:t>
      </w:r>
      <w:r w:rsid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</w:t>
      </w:r>
    </w:p>
    <w:p w:rsidR="00D24176" w:rsidRPr="00163596" w:rsidRDefault="00D24176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Default="00163596" w:rsidP="00163596">
      <w:pPr>
        <w:spacing w:after="0" w:line="240" w:lineRule="auto"/>
        <w:ind w:left="1569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Contacto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í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comunicar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da(s)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indicada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(s) para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facultar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çõ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adidonais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sobre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 </w:t>
      </w:r>
      <w:proofErr w:type="spellStart"/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decisão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se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forem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necessá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tratar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aspectos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prá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ticos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necessá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rios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</w:t>
      </w:r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 </w:t>
      </w:r>
      <w:proofErr w:type="spellStart"/>
      <w:r w:rsidR="00771AB5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transferênci</w:t>
      </w:r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de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eventualmente</w:t>
      </w:r>
      <w:proofErr w:type="spellEnd"/>
      <w:r w:rsidR="00132538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:) 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</w:t>
      </w:r>
    </w:p>
    <w:p w:rsidR="00163596" w:rsidRDefault="00163596" w:rsidP="00163596">
      <w:pPr>
        <w:spacing w:after="0" w:line="240" w:lineRule="auto"/>
        <w:ind w:left="1569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163596" w:rsidRDefault="00163596">
      <w:pPr>
        <w:spacing w:after="0" w:line="240" w:lineRule="auto"/>
        <w:ind w:left="1569" w:right="125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163596" w:rsidRDefault="00D24176">
      <w:pPr>
        <w:spacing w:before="4" w:after="0" w:line="120" w:lineRule="exact"/>
        <w:rPr>
          <w:sz w:val="12"/>
          <w:szCs w:val="12"/>
          <w:lang w:val="fr-FR"/>
        </w:rPr>
      </w:pPr>
    </w:p>
    <w:p w:rsidR="00163596" w:rsidRDefault="0016359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24176" w:rsidRPr="00163596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163596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163596" w:rsidRDefault="00132538" w:rsidP="00432850">
      <w:pPr>
        <w:tabs>
          <w:tab w:val="left" w:pos="10480"/>
        </w:tabs>
        <w:spacing w:before="39" w:after="0" w:line="253" w:lineRule="auto"/>
        <w:ind w:left="1576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c)  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tenham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sido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preenchidas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as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a) e b), a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í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deve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preenchida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afim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qual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das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duas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autoridades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dever</w:t>
      </w:r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á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contactada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proofErr w:type="spellEnd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se </w:t>
      </w:r>
      <w:proofErr w:type="spellStart"/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dever</w:t>
      </w:r>
      <w:r w:rsidR="00356097"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ã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</w:t>
      </w:r>
      <w:proofErr w:type="spellEnd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</w:t>
      </w:r>
      <w:proofErr w:type="spellEnd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bas </w:t>
      </w:r>
      <w:proofErr w:type="spellStart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contactadas</w:t>
      </w:r>
      <w:proofErr w:type="spellEnd"/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16359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</w:t>
      </w:r>
    </w:p>
    <w:p w:rsidR="00D24176" w:rsidRPr="00163596" w:rsidRDefault="00D24176" w:rsidP="00432850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432850" w:rsidRDefault="00432850" w:rsidP="00432850">
      <w:pPr>
        <w:tabs>
          <w:tab w:val="left" w:pos="10480"/>
        </w:tabs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en-GB"/>
          </w:rPr>
          <w:id w:val="191880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285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en-GB"/>
            </w:rPr>
            <w:t>☐</w:t>
          </w:r>
        </w:sdtContent>
      </w:sdt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Autoridade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referida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proofErr w:type="gram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na</w:t>
      </w:r>
      <w:proofErr w:type="spellEnd"/>
      <w:proofErr w:type="gram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al</w:t>
      </w:r>
      <w:r w:rsidR="00356097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í</w:t>
      </w:r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nea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a)</w:t>
      </w:r>
    </w:p>
    <w:p w:rsidR="00D24176" w:rsidRPr="00432850" w:rsidRDefault="00D24176" w:rsidP="00432850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D24176" w:rsidRPr="00432850" w:rsidRDefault="00432850" w:rsidP="00432850">
      <w:pPr>
        <w:tabs>
          <w:tab w:val="left" w:pos="10480"/>
        </w:tabs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en-GB"/>
          </w:rPr>
          <w:id w:val="700671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285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en-GB"/>
            </w:rPr>
            <w:t>☐</w:t>
          </w:r>
        </w:sdtContent>
      </w:sdt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Autoridade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referida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proofErr w:type="gram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na</w:t>
      </w:r>
      <w:proofErr w:type="spellEnd"/>
      <w:proofErr w:type="gram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al</w:t>
      </w:r>
      <w:r w:rsidR="00356097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í</w:t>
      </w:r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nea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b)</w:t>
      </w:r>
    </w:p>
    <w:p w:rsidR="00D24176" w:rsidRPr="00432850" w:rsidRDefault="00D24176">
      <w:pPr>
        <w:spacing w:after="0" w:line="200" w:lineRule="exact"/>
        <w:rPr>
          <w:sz w:val="20"/>
          <w:szCs w:val="20"/>
        </w:rPr>
      </w:pPr>
    </w:p>
    <w:p w:rsidR="00D24176" w:rsidRPr="00432850" w:rsidRDefault="00D24176">
      <w:pPr>
        <w:spacing w:before="1" w:after="0" w:line="280" w:lineRule="exact"/>
        <w:rPr>
          <w:sz w:val="20"/>
          <w:szCs w:val="20"/>
        </w:rPr>
      </w:pPr>
    </w:p>
    <w:p w:rsidR="00D24176" w:rsidRPr="00432850" w:rsidRDefault="00132538" w:rsidP="00432850">
      <w:pPr>
        <w:spacing w:after="0" w:line="240" w:lineRule="auto"/>
        <w:ind w:left="1576" w:right="125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d) 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Caso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tenha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sido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designada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uma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autoridade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central para a 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transmissã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recep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çã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administrativas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das 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</w:t>
      </w:r>
      <w:r w:rsidR="001F01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ci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sõ</w:t>
      </w:r>
      <w:r w:rsidR="00432850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es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432850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de </w:t>
      </w:r>
      <w:proofErr w:type="spellStart"/>
      <w:r w:rsidR="00432850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congelamento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aplicá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vel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exclusivamente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à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Irlanda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Reino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Unido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</w:t>
      </w:r>
    </w:p>
    <w:p w:rsidR="00D24176" w:rsidRPr="00432850" w:rsidRDefault="00D24176" w:rsidP="00432850">
      <w:pPr>
        <w:spacing w:before="6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432850" w:rsidRDefault="00132538" w:rsidP="0043285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Nome da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autoridade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central: ..................................................................................................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</w:t>
      </w:r>
    </w:p>
    <w:p w:rsidR="00432850" w:rsidRDefault="00132538" w:rsidP="0043285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Pessoa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eventualmente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a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contactar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título</w:t>
      </w:r>
      <w:proofErr w:type="spellEnd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/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grau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 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nome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 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</w:t>
      </w:r>
    </w:p>
    <w:p w:rsidR="00D24176" w:rsidRPr="00432850" w:rsidRDefault="00132538" w:rsidP="0043285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Endere</w:t>
      </w:r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ç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</w:t>
      </w:r>
    </w:p>
    <w:p w:rsidR="00432850" w:rsidRDefault="00771AB5" w:rsidP="00432850">
      <w:pPr>
        <w:spacing w:before="15"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Referênci</w:t>
      </w:r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do </w:t>
      </w:r>
      <w:proofErr w:type="spellStart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processo</w:t>
      </w:r>
      <w:proofErr w:type="spellEnd"/>
      <w:r w:rsidR="00132538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</w:t>
      </w:r>
    </w:p>
    <w:p w:rsidR="00432850" w:rsidRDefault="00132538" w:rsidP="00432850">
      <w:pPr>
        <w:spacing w:before="15"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Telefone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(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indicativa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do 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paí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 (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indicativa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regional</w:t>
      </w:r>
      <w:proofErr w:type="gram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)(</w:t>
      </w:r>
      <w:proofErr w:type="gram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...) 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</w:t>
      </w:r>
    </w:p>
    <w:p w:rsidR="00432850" w:rsidRDefault="00132538" w:rsidP="00432850">
      <w:pPr>
        <w:spacing w:before="15"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Fax: (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indicativa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do </w:t>
      </w:r>
      <w:proofErr w:type="spellStart"/>
      <w:r w:rsidR="00771AB5"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paí</w:t>
      </w: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 (</w:t>
      </w:r>
      <w:proofErr w:type="spellStart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indicativa</w:t>
      </w:r>
      <w:proofErr w:type="spellEnd"/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regional) (...)...........................................................................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</w:t>
      </w:r>
    </w:p>
    <w:p w:rsidR="00D24176" w:rsidRPr="00432850" w:rsidRDefault="00132538" w:rsidP="00432850">
      <w:pPr>
        <w:spacing w:before="15"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E-mail: ............................................................................................................................</w:t>
      </w:r>
      <w:r w:rsidR="0043285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</w:t>
      </w:r>
    </w:p>
    <w:p w:rsidR="00D24176" w:rsidRPr="00432850" w:rsidRDefault="00D24176">
      <w:pPr>
        <w:spacing w:after="0" w:line="200" w:lineRule="exact"/>
        <w:rPr>
          <w:sz w:val="20"/>
          <w:szCs w:val="20"/>
        </w:rPr>
      </w:pPr>
    </w:p>
    <w:p w:rsidR="00D24176" w:rsidRPr="00432850" w:rsidRDefault="00D24176">
      <w:pPr>
        <w:spacing w:before="15" w:after="0" w:line="280" w:lineRule="exact"/>
        <w:rPr>
          <w:sz w:val="20"/>
          <w:szCs w:val="20"/>
        </w:rPr>
      </w:pPr>
    </w:p>
    <w:p w:rsidR="00D24176" w:rsidRDefault="00132538">
      <w:pPr>
        <w:spacing w:after="0" w:line="240" w:lineRule="auto"/>
        <w:ind w:left="1285" w:right="7098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e)  </w:t>
      </w:r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="00771AB5">
        <w:rPr>
          <w:rFonts w:ascii="Times New Roman" w:eastAsia="Times New Roman" w:hAnsi="Times New Roman" w:cs="Times New Roman"/>
          <w:color w:val="231F1F"/>
          <w:sz w:val="16"/>
          <w:szCs w:val="16"/>
        </w:rPr>
        <w:t>Decisã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de</w:t>
      </w:r>
      <w:r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congelamento</w:t>
      </w:r>
      <w:proofErr w:type="spellEnd"/>
      <w:r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:</w:t>
      </w:r>
    </w:p>
    <w:p w:rsidR="00D24176" w:rsidRDefault="00D24176">
      <w:pPr>
        <w:spacing w:before="9" w:after="0" w:line="120" w:lineRule="exact"/>
        <w:rPr>
          <w:sz w:val="12"/>
          <w:szCs w:val="12"/>
        </w:rPr>
      </w:pPr>
    </w:p>
    <w:p w:rsidR="00D24176" w:rsidRDefault="00132538">
      <w:pPr>
        <w:spacing w:after="0" w:line="240" w:lineRule="auto"/>
        <w:ind w:left="1587" w:right="553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  </w:t>
      </w:r>
      <w:r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Data</w:t>
      </w:r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e,</w:t>
      </w:r>
      <w:r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eventualmente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</w:t>
      </w:r>
      <w:proofErr w:type="spellStart"/>
      <w:r w:rsidR="00771AB5">
        <w:rPr>
          <w:rFonts w:ascii="Times New Roman" w:eastAsia="Times New Roman" w:hAnsi="Times New Roman" w:cs="Times New Roman"/>
          <w:color w:val="231F1F"/>
          <w:sz w:val="16"/>
          <w:szCs w:val="16"/>
        </w:rPr>
        <w:t>nú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</w:rPr>
        <w:t>mero</w:t>
      </w:r>
      <w:proofErr w:type="spellEnd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771AB5">
        <w:rPr>
          <w:rFonts w:ascii="Times New Roman" w:eastAsia="Times New Roman" w:hAnsi="Times New Roman" w:cs="Times New Roman"/>
          <w:color w:val="231F1F"/>
          <w:w w:val="105"/>
          <w:sz w:val="16"/>
          <w:szCs w:val="16"/>
        </w:rPr>
        <w:t>referênci</w:t>
      </w:r>
      <w:r>
        <w:rPr>
          <w:rFonts w:ascii="Times New Roman" w:eastAsia="Times New Roman" w:hAnsi="Times New Roman" w:cs="Times New Roman"/>
          <w:color w:val="231F1F"/>
          <w:w w:val="105"/>
          <w:sz w:val="16"/>
          <w:szCs w:val="16"/>
        </w:rPr>
        <w:t>a</w:t>
      </w:r>
      <w:proofErr w:type="spellEnd"/>
    </w:p>
    <w:p w:rsidR="00D24176" w:rsidRDefault="00D24176">
      <w:pPr>
        <w:spacing w:after="0" w:line="140" w:lineRule="exact"/>
        <w:rPr>
          <w:sz w:val="14"/>
          <w:szCs w:val="14"/>
        </w:rPr>
      </w:pPr>
    </w:p>
    <w:p w:rsidR="00D24176" w:rsidRDefault="00132538">
      <w:pPr>
        <w:spacing w:after="0" w:line="240" w:lineRule="auto"/>
        <w:ind w:left="1583" w:right="653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  </w:t>
      </w:r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Indicar</w:t>
      </w:r>
      <w:proofErr w:type="spellEnd"/>
      <w:r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objectivo</w:t>
      </w:r>
      <w:proofErr w:type="spellEnd"/>
      <w:r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</w:t>
      </w:r>
      <w:r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proofErr w:type="spellStart"/>
      <w:r w:rsidR="00771AB5"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decisã</w:t>
      </w:r>
      <w:r>
        <w:rPr>
          <w:rFonts w:ascii="Times New Roman" w:eastAsia="Times New Roman" w:hAnsi="Times New Roman" w:cs="Times New Roman"/>
          <w:color w:val="231F1F"/>
          <w:w w:val="108"/>
          <w:sz w:val="16"/>
          <w:szCs w:val="16"/>
        </w:rPr>
        <w:t>o</w:t>
      </w:r>
      <w:proofErr w:type="spellEnd"/>
    </w:p>
    <w:p w:rsidR="00D24176" w:rsidRDefault="00D24176">
      <w:pPr>
        <w:spacing w:before="3" w:after="0" w:line="130" w:lineRule="exact"/>
        <w:rPr>
          <w:sz w:val="13"/>
          <w:szCs w:val="13"/>
        </w:rPr>
      </w:pPr>
    </w:p>
    <w:p w:rsidR="00D24176" w:rsidRPr="003019F3" w:rsidRDefault="00132538">
      <w:pPr>
        <w:spacing w:after="0" w:line="240" w:lineRule="auto"/>
        <w:ind w:left="1583" w:right="7306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 </w:t>
      </w:r>
      <w:r w:rsidRPr="003019F3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Perda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subsequente</w:t>
      </w:r>
      <w:proofErr w:type="spellEnd"/>
    </w:p>
    <w:p w:rsidR="00D24176" w:rsidRPr="003019F3" w:rsidRDefault="00D24176">
      <w:pPr>
        <w:spacing w:before="3" w:after="0" w:line="130" w:lineRule="exact"/>
        <w:rPr>
          <w:sz w:val="13"/>
          <w:szCs w:val="13"/>
          <w:lang w:val="fr-FR"/>
        </w:rPr>
      </w:pPr>
    </w:p>
    <w:p w:rsidR="00D24176" w:rsidRPr="003019F3" w:rsidRDefault="00132538">
      <w:pPr>
        <w:spacing w:after="0" w:line="240" w:lineRule="auto"/>
        <w:ind w:left="1583" w:right="6447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 </w:t>
      </w:r>
      <w:r w:rsidRPr="003019F3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Recolha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3019F3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proofErr w:type="gramEnd"/>
      <w:r w:rsidRPr="003019F3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3019F3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prova</w:t>
      </w:r>
      <w:proofErr w:type="spellEnd"/>
    </w:p>
    <w:p w:rsidR="00D24176" w:rsidRPr="003019F3" w:rsidRDefault="00D24176">
      <w:pPr>
        <w:spacing w:before="3" w:after="0" w:line="130" w:lineRule="exact"/>
        <w:rPr>
          <w:sz w:val="13"/>
          <w:szCs w:val="13"/>
          <w:lang w:val="fr-FR"/>
        </w:rPr>
      </w:pPr>
    </w:p>
    <w:p w:rsidR="00D24176" w:rsidRPr="003019F3" w:rsidRDefault="00132538">
      <w:pPr>
        <w:tabs>
          <w:tab w:val="left" w:pos="1900"/>
        </w:tabs>
        <w:spacing w:after="0" w:line="253" w:lineRule="auto"/>
        <w:ind w:left="1911" w:right="1277" w:hanging="32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3.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</w:t>
      </w:r>
      <w:r w:rsidR="00771AB5" w:rsidRPr="003019F3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>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das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formalidades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3019F3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procedimentos</w:t>
      </w:r>
      <w:proofErr w:type="spellEnd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observar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</w:t>
      </w:r>
      <w:r w:rsidRPr="003019F3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771AB5" w:rsidRPr="003019F3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>çã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3019F3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771AB5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3019F3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congelamento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relativamente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gramEnd"/>
      <w:r w:rsidRPr="003019F3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3019F3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(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eventualmente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)</w:t>
      </w:r>
    </w:p>
    <w:p w:rsidR="00D24176" w:rsidRPr="003019F3" w:rsidRDefault="00D24176">
      <w:pPr>
        <w:spacing w:before="1" w:after="0" w:line="150" w:lineRule="exact"/>
        <w:rPr>
          <w:sz w:val="15"/>
          <w:szCs w:val="15"/>
          <w:lang w:val="fr-FR"/>
        </w:rPr>
      </w:pPr>
    </w:p>
    <w:p w:rsidR="00D24176" w:rsidRPr="003019F3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074378" w:rsidRDefault="00771AB5" w:rsidP="00074378">
      <w:pPr>
        <w:spacing w:after="0" w:line="237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f)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</w:t>
      </w:r>
      <w:proofErr w:type="spellStart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çõ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relativas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aos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bens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no </w:t>
      </w:r>
      <w:proofErr w:type="spellStart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abrangidos</w:t>
      </w:r>
      <w:proofErr w:type="spellEnd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pela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</w:t>
      </w:r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bens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</w:t>
      </w:r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pStyle w:val="ListParagraph"/>
        <w:numPr>
          <w:ilvl w:val="0"/>
          <w:numId w:val="1"/>
        </w:numPr>
        <w:spacing w:after="0" w:line="248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</w:t>
      </w:r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exacta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bens e,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quando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</w:t>
      </w:r>
      <w:r w:rsidR="001F01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á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</w:t>
      </w:r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montante </w:t>
      </w:r>
      <w:proofErr w:type="spellStart"/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ximo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que se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pretende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recuperar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(se esse montante  </w:t>
      </w:r>
      <w:proofErr w:type="spellStart"/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má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ximo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for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na </w:t>
      </w:r>
      <w:proofErr w:type="spellStart"/>
      <w:r w:rsidR="00771AB5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valor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crime)</w:t>
      </w:r>
    </w:p>
    <w:p w:rsidR="00D24176" w:rsidRPr="00074378" w:rsidRDefault="00D24176" w:rsidP="00074378">
      <w:pPr>
        <w:spacing w:before="10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796" w:right="1124" w:firstLine="15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exacta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1F01B5" w:rsidRPr="00074378" w:rsidRDefault="00132538" w:rsidP="00074378">
      <w:pPr>
        <w:pStyle w:val="ListParagraph"/>
        <w:numPr>
          <w:ilvl w:val="0"/>
          <w:numId w:val="1"/>
        </w:num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exacta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bens ou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seja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conhedda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a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ú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ltima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localiza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</w:p>
    <w:p w:rsidR="00D24176" w:rsidRPr="00074378" w:rsidRDefault="00BF1308" w:rsidP="00074378">
      <w:pPr>
        <w:spacing w:after="0" w:line="240" w:lineRule="auto"/>
        <w:ind w:left="1985" w:right="1124" w:hanging="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conhencid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proofErr w:type="spellEnd"/>
      <w:proofErr w:type="gram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1F01B5" w:rsidRPr="00074378" w:rsidRDefault="00132538" w:rsidP="00074378">
      <w:pPr>
        <w:pStyle w:val="ListParagraph"/>
        <w:numPr>
          <w:ilvl w:val="0"/>
          <w:numId w:val="1"/>
        </w:numPr>
        <w:spacing w:after="0" w:line="251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Parte na posse dos bens ou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usufrutuá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conheddo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bens ou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</w:p>
    <w:p w:rsidR="001F01B5" w:rsidRPr="00074378" w:rsidRDefault="00BF1308" w:rsidP="00074378">
      <w:pPr>
        <w:spacing w:after="0" w:line="251" w:lineRule="auto"/>
        <w:ind w:left="1828" w:right="1124" w:firstLine="11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nã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proofErr w:type="gram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seja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suspeita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condenada</w:t>
      </w:r>
      <w:proofErr w:type="spellEnd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(se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aplicá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abrigo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direito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onal</w:t>
      </w:r>
      <w:proofErr w:type="spellEnd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</w:p>
    <w:p w:rsidR="00D24176" w:rsidRDefault="00BF1308" w:rsidP="00074378">
      <w:pPr>
        <w:spacing w:after="0" w:line="251" w:lineRule="auto"/>
        <w:ind w:left="1828" w:right="1124" w:firstLine="11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proofErr w:type="gramEnd"/>
      <w:r w:rsidR="0013253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074378" w:rsidRDefault="00074378">
      <w:pPr>
        <w:spacing w:after="0" w:line="251" w:lineRule="auto"/>
        <w:ind w:left="1828" w:right="1269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074378" w:rsidRDefault="00074378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24176" w:rsidRPr="003019F3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3019F3" w:rsidRDefault="00D24176">
      <w:pPr>
        <w:spacing w:before="12" w:after="0" w:line="240" w:lineRule="exact"/>
        <w:rPr>
          <w:sz w:val="24"/>
          <w:szCs w:val="24"/>
          <w:lang w:val="fr-FR"/>
        </w:rPr>
      </w:pPr>
    </w:p>
    <w:p w:rsidR="00D24176" w:rsidRPr="00074378" w:rsidRDefault="00132538" w:rsidP="00074378">
      <w:pPr>
        <w:spacing w:before="27" w:after="0" w:line="240" w:lineRule="auto"/>
        <w:ind w:left="1576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g) 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çõ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respeitantes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identidade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singular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gram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2.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colectiva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suspeita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condenada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(se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aplicá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abrigo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direito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nacional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341C1D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 quem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diz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respeito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quando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disponí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veis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</w:p>
    <w:p w:rsidR="00D24176" w:rsidRPr="00074378" w:rsidRDefault="00D24176" w:rsidP="00074378">
      <w:pPr>
        <w:spacing w:before="17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1.  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Pessoas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singulares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Apelido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.........................................................</w:t>
      </w: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Nome(s)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pró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prio</w:t>
      </w:r>
      <w:proofErr w:type="spellEnd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(s):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............................................................................................................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</w:t>
      </w: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Nome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solteira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(</w:t>
      </w:r>
      <w:proofErr w:type="spell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eventualmente</w:t>
      </w:r>
      <w:proofErr w:type="spellEnd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</w:t>
      </w: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Alcunhas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pseudó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nimos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(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eventualmente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 ..................................................................................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</w:t>
      </w: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Sexo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...........................................................</w:t>
      </w:r>
    </w:p>
    <w:p w:rsidR="00074378" w:rsidRP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Nacionalidade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.......................................................</w:t>
      </w:r>
    </w:p>
    <w:p w:rsidR="00074378" w:rsidRP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Data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nascimento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.....................................................</w:t>
      </w:r>
    </w:p>
    <w:p w:rsidR="00074378" w:rsidRP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Local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nascimento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...........................................................................................................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....................................................</w:t>
      </w:r>
    </w:p>
    <w:p w:rsidR="00D24176" w:rsidRPr="00074378" w:rsidRDefault="00BF130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Residê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ncia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/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ou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endere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ç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conhecido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;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caso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nã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seja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conhecido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,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indicar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o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ú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ltimo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paradeiro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conhecido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 ................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</w:t>
      </w:r>
    </w:p>
    <w:p w:rsidR="00D24176" w:rsidRPr="00074378" w:rsidRDefault="0007437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Default="00132538" w:rsidP="00074378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idiomas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compreende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[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quando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conhecido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(s)]: 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</w:t>
      </w:r>
    </w:p>
    <w:p w:rsidR="00D24176" w:rsidRPr="00074378" w:rsidRDefault="00074378" w:rsidP="00074378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074378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074378" w:rsidRDefault="00132538" w:rsidP="00074378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colectivas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Designa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</w:t>
      </w:r>
    </w:p>
    <w:p w:rsidR="00074378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pessoa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colectiva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</w:t>
      </w:r>
    </w:p>
    <w:p w:rsidR="00074378" w:rsidRDefault="00BF130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Nú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mero</w:t>
      </w:r>
      <w:proofErr w:type="spellEnd"/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registo</w:t>
      </w:r>
      <w:proofErr w:type="spellEnd"/>
      <w:r w:rsidR="0013253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13253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</w:t>
      </w:r>
    </w:p>
    <w:p w:rsidR="00D24176" w:rsidRDefault="0013253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Sede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estatutá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</w:t>
      </w:r>
    </w:p>
    <w:p w:rsidR="00074378" w:rsidRPr="00074378" w:rsidRDefault="00074378" w:rsidP="0007437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356097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356097" w:rsidRDefault="00D24176">
      <w:pPr>
        <w:spacing w:before="11" w:after="0" w:line="200" w:lineRule="exact"/>
        <w:rPr>
          <w:sz w:val="20"/>
          <w:szCs w:val="20"/>
          <w:lang w:val="fr-FR"/>
        </w:rPr>
      </w:pPr>
    </w:p>
    <w:p w:rsidR="00D24176" w:rsidRPr="00074378" w:rsidRDefault="00132538" w:rsidP="00074378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h)  </w:t>
      </w:r>
      <w:r w:rsidR="0007437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Medidas</w:t>
      </w:r>
      <w:proofErr w:type="spellEnd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tomar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pelo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depois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executar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</w:p>
    <w:p w:rsidR="00D24176" w:rsidRPr="00074378" w:rsidRDefault="00D24176" w:rsidP="00074378">
      <w:pPr>
        <w:spacing w:before="14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Perda</w:t>
      </w:r>
      <w:proofErr w:type="spellEnd"/>
    </w:p>
    <w:p w:rsidR="00D24176" w:rsidRPr="00074378" w:rsidRDefault="00D24176" w:rsidP="00074378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tabs>
          <w:tab w:val="left" w:pos="2080"/>
        </w:tabs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Manuten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bens no Estado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tendo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vista 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subsequente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declara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perda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1.1.1. 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Pedido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incluí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perda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tomada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no Estado de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</w:t>
      </w:r>
      <w:proofErr w:type="gram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gram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data</w:t>
      </w:r>
      <w:proofErr w:type="gram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1.1.2.  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Pedido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incluí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para 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declara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perda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no Estado de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subsequente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dessa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469" w:lineRule="auto"/>
        <w:ind w:left="1576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3. 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prevista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apresentaçã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pedidos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referidos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1.1.2 ou</w:t>
      </w:r>
    </w:p>
    <w:p w:rsidR="00D24176" w:rsidRPr="00074378" w:rsidRDefault="00132538" w:rsidP="00074378">
      <w:pPr>
        <w:spacing w:before="10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Recolha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proofErr w:type="gram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tabs>
          <w:tab w:val="left" w:pos="20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2.1.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5609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bens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devem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transferidos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servir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</w:p>
    <w:p w:rsidR="00D24176" w:rsidRPr="00074378" w:rsidRDefault="00D24176" w:rsidP="0007437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474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2.1.1. 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Pedido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transferê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ncia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incluí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</w:t>
      </w:r>
      <w:proofErr w:type="spellEnd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</w:p>
    <w:p w:rsidR="00D24176" w:rsidRPr="00074378" w:rsidRDefault="00132538" w:rsidP="00074378">
      <w:pPr>
        <w:tabs>
          <w:tab w:val="left" w:pos="2080"/>
        </w:tabs>
        <w:spacing w:before="6" w:after="0" w:line="248" w:lineRule="auto"/>
        <w:ind w:left="2084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2.2.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Manuten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bens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execu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proofErr w:type="gram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tendo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vista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subsequente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utiliza</w:t>
      </w:r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elementos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</w:p>
    <w:p w:rsidR="00D24176" w:rsidRPr="00074378" w:rsidRDefault="00D24176" w:rsidP="00074378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074378" w:rsidRDefault="00132538" w:rsidP="00074378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2.2.2.   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Data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estimada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para a </w:t>
      </w:r>
      <w:proofErr w:type="spellStart"/>
      <w:r w:rsidR="00BF1308"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apresentaçã</w:t>
      </w:r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do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pedido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referido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em</w:t>
      </w:r>
      <w:proofErr w:type="spellEnd"/>
      <w:r w:rsidRP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2.1.1 .........................................</w:t>
      </w:r>
      <w:r w:rsidR="0007437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.......................................</w:t>
      </w:r>
    </w:p>
    <w:p w:rsidR="00074378" w:rsidRDefault="00074378" w:rsidP="00074378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D24176" w:rsidRDefault="00D24176">
      <w:pPr>
        <w:spacing w:before="2" w:after="0" w:line="130" w:lineRule="exact"/>
        <w:rPr>
          <w:sz w:val="13"/>
          <w:szCs w:val="13"/>
        </w:rPr>
      </w:pPr>
    </w:p>
    <w:p w:rsidR="00074378" w:rsidRDefault="0007437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Pr="00916BCA" w:rsidRDefault="00132538" w:rsidP="00916BCA">
      <w:pPr>
        <w:spacing w:before="40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i)    </w:t>
      </w:r>
      <w:proofErr w:type="spellStart"/>
      <w:r w:rsidR="00BF130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Infracçõ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</w:p>
    <w:p w:rsidR="00D24176" w:rsidRPr="00916BCA" w:rsidRDefault="00D24176" w:rsidP="00916BCA">
      <w:pPr>
        <w:spacing w:before="5" w:after="0" w:line="1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Default="00BF1308" w:rsidP="00916BCA">
      <w:pPr>
        <w:spacing w:after="0" w:line="27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Descriçã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razõ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justificam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exposi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sumá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 </w:t>
      </w:r>
      <w:proofErr w:type="spellStart"/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factos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conhecidos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autoridade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judiciá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que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emite</w:t>
      </w:r>
      <w:proofErr w:type="spellEnd"/>
      <w:proofErr w:type="gram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decisá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a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certid</w:t>
      </w:r>
      <w:r w:rsidR="00341C1D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916BCA" w:rsidRDefault="00916BCA" w:rsidP="00916BCA">
      <w:pPr>
        <w:spacing w:after="0" w:line="27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916BCA" w:rsidRDefault="00916BCA" w:rsidP="00916BCA">
      <w:pPr>
        <w:spacing w:after="0" w:line="27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916BCA" w:rsidRDefault="00916BCA" w:rsidP="00916BCA">
      <w:pPr>
        <w:spacing w:after="0" w:line="27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916BCA" w:rsidRDefault="00D24176" w:rsidP="00916BCA">
      <w:pPr>
        <w:spacing w:before="19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Default="00132538" w:rsidP="00916BCA">
      <w:pPr>
        <w:spacing w:after="0" w:line="265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Natureza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qualificaçã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jurí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dica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da(s)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infracção</w:t>
      </w:r>
      <w:proofErr w:type="spellEnd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infracçõ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disposi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legal</w:t>
      </w:r>
      <w:proofErr w:type="spellEnd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có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digo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aplicá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vel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base 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na/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qual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foi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tomada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916BCA" w:rsidRDefault="00916BCA" w:rsidP="00916BCA">
      <w:pPr>
        <w:spacing w:after="0" w:line="265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916BCA" w:rsidRDefault="00916BCA" w:rsidP="00916BCA">
      <w:pPr>
        <w:spacing w:after="0" w:line="265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916BCA" w:rsidRDefault="00916BCA" w:rsidP="00916BCA">
      <w:pPr>
        <w:spacing w:after="0" w:line="265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916BCA" w:rsidRDefault="00916BCA" w:rsidP="00916BCA">
      <w:pPr>
        <w:spacing w:after="0" w:line="265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24176" w:rsidRPr="00356097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916BCA" w:rsidRDefault="00132538" w:rsidP="00916BCA">
      <w:pPr>
        <w:spacing w:after="0" w:line="240" w:lineRule="auto"/>
        <w:ind w:left="1828" w:right="1124" w:hanging="241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019F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Indicar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916BCA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 for</w:t>
      </w:r>
      <w:r w:rsidRPr="00916BCA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disso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916BCA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w w:val="120"/>
          <w:sz w:val="16"/>
          <w:szCs w:val="16"/>
          <w:lang w:val="fr-FR"/>
        </w:rPr>
        <w:t>se</w:t>
      </w:r>
      <w:r w:rsidR="00341C1D" w:rsidRPr="00916BCA">
        <w:rPr>
          <w:rFonts w:ascii="Times New Roman" w:eastAsia="Times New Roman" w:hAnsi="Times New Roman" w:cs="Times New Roman"/>
          <w:color w:val="231F1F"/>
          <w:w w:val="120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w w:val="120"/>
          <w:sz w:val="16"/>
          <w:szCs w:val="16"/>
          <w:lang w:val="fr-FR"/>
        </w:rPr>
        <w:t>se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-11"/>
          <w:w w:val="120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16BCA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916BCA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mais</w:t>
      </w:r>
      <w:r w:rsidRPr="00916BCA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infracçõ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916BCA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916BCA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seguem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916BC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relacionada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</w:t>
      </w:r>
      <w:r w:rsidRPr="00916BC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infracçã</w:t>
      </w:r>
      <w:r w:rsidRPr="00916BCA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916BC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infracçõ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acima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identificada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(s),</w:t>
      </w:r>
      <w:r w:rsidRPr="00916BCA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</w:t>
      </w:r>
      <w:r w:rsidRPr="00916BC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puní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veis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</w:t>
      </w:r>
      <w:r w:rsidRPr="00916BCA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Estado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16BCA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emissã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pena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privativa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liberdade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16BC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w w:val="117"/>
          <w:sz w:val="16"/>
          <w:szCs w:val="16"/>
          <w:lang w:val="fr-FR"/>
        </w:rPr>
        <w:t>dura</w:t>
      </w:r>
      <w:r w:rsidR="00B30D2F" w:rsidRPr="00916BCA">
        <w:rPr>
          <w:rFonts w:ascii="Times New Roman" w:eastAsia="Times New Roman" w:hAnsi="Times New Roman" w:cs="Times New Roman"/>
          <w:color w:val="231F1F"/>
          <w:spacing w:val="1"/>
          <w:w w:val="117"/>
          <w:sz w:val="16"/>
          <w:szCs w:val="16"/>
          <w:lang w:val="fr-FR"/>
        </w:rPr>
        <w:t>çã</w:t>
      </w:r>
      <w:r w:rsidRPr="00916BCA">
        <w:rPr>
          <w:rFonts w:ascii="Times New Roman" w:eastAsia="Times New Roman" w:hAnsi="Times New Roman" w:cs="Times New Roman"/>
          <w:color w:val="231F1F"/>
          <w:w w:val="117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w w:val="117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nã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inferior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916BCA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trê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proofErr w:type="spellStart"/>
      <w:r w:rsidRPr="00916BC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anos</w:t>
      </w:r>
      <w:proofErr w:type="spellEnd"/>
      <w:r w:rsidRPr="00916BCA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:</w:t>
      </w:r>
    </w:p>
    <w:p w:rsidR="00D24176" w:rsidRPr="00916BCA" w:rsidRDefault="00916BCA" w:rsidP="00916BCA">
      <w:pPr>
        <w:spacing w:before="5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486242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Participa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n</w:t>
      </w:r>
      <w:r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uma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organiza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criminosa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561629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Terrorismo</w:t>
      </w:r>
      <w:proofErr w:type="spellEnd"/>
    </w:p>
    <w:p w:rsidR="00D24176" w:rsidRPr="00916BCA" w:rsidRDefault="00163596" w:rsidP="00916BCA">
      <w:pPr>
        <w:spacing w:before="79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395428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humanos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055927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Explora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sexual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crianç</w:t>
      </w:r>
      <w:r w:rsidR="00341C1D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pedopornografia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083654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estupefacientes</w:t>
      </w:r>
      <w:proofErr w:type="spellEnd"/>
      <w:proofErr w:type="gram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de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substâ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ncias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psicotró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picas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2130768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armas, 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muniçõ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explosivos</w:t>
      </w:r>
      <w:proofErr w:type="spellEnd"/>
    </w:p>
    <w:p w:rsidR="00D24176" w:rsidRPr="00916BCA" w:rsidRDefault="00163596" w:rsidP="00916BCA">
      <w:pPr>
        <w:spacing w:before="83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943806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Corrup</w:t>
      </w:r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</w:p>
    <w:p w:rsidR="00D24176" w:rsidRPr="00916BCA" w:rsidRDefault="00163596" w:rsidP="00916BCA">
      <w:pPr>
        <w:spacing w:before="72" w:after="0" w:line="240" w:lineRule="auto"/>
        <w:ind w:left="2127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3347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Fraude,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fraude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lesiva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interesses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financeiros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Comunidades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Europeias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acepçã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30D2F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Convençã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26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Julho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1995,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Protecçã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Interesses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Financeiros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Comunidades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Europeias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143311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Branqueam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dos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produtos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crime</w:t>
      </w:r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692758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moeda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contrafac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euro</w:t>
      </w:r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262882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Cibercriminalidade</w:t>
      </w:r>
      <w:proofErr w:type="spellEnd"/>
    </w:p>
    <w:p w:rsidR="00D24176" w:rsidRPr="00916BCA" w:rsidRDefault="00163596" w:rsidP="00916BCA">
      <w:pPr>
        <w:spacing w:before="83" w:after="0" w:line="240" w:lineRule="auto"/>
        <w:ind w:left="2080" w:right="1124" w:hanging="22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533529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Crimes contra o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ambiente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espé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animais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ameaç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espé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variedades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vegetais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ameaç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adas</w:t>
      </w:r>
      <w:proofErr w:type="spellEnd"/>
    </w:p>
    <w:p w:rsidR="00D24176" w:rsidRPr="00916BCA" w:rsidRDefault="00163596" w:rsidP="00916BCA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29621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Auxí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entrada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perman</w:t>
      </w:r>
      <w:r w:rsidR="00341C1D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ncia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irregulares</w:t>
      </w:r>
      <w:proofErr w:type="spellEnd"/>
    </w:p>
    <w:p w:rsidR="00D24176" w:rsidRPr="00916BCA" w:rsidRDefault="00163596" w:rsidP="00916BCA">
      <w:pPr>
        <w:spacing w:before="58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839262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Homicíd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voluntá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ofensas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corporais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graves</w:t>
      </w:r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457764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órgã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tecidos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humanos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67409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Rapto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sequestro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tomada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refé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056742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Racismo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xenofobia</w:t>
      </w:r>
      <w:proofErr w:type="spellEnd"/>
    </w:p>
    <w:p w:rsidR="00D24176" w:rsidRPr="00916BCA" w:rsidRDefault="00163596" w:rsidP="00916BCA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42556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Roubo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organizado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mã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armada</w:t>
      </w:r>
    </w:p>
    <w:p w:rsidR="00D24176" w:rsidRPr="00916BCA" w:rsidRDefault="00163596" w:rsidP="00916BCA">
      <w:pPr>
        <w:spacing w:before="5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504409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bens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culturais</w:t>
      </w:r>
      <w:proofErr w:type="spellEnd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incluindo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antiguidades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obras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arte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053430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Burla</w:t>
      </w:r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81985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Extorsã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protecçã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extorsã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</w:p>
    <w:p w:rsidR="00D24176" w:rsidRPr="00916BCA" w:rsidRDefault="00163596" w:rsidP="00916BCA">
      <w:pPr>
        <w:spacing w:before="79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667440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Contrafac</w:t>
      </w:r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piratagem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produtos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51707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documentos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administrativos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respectivo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821029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meios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pagamento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973593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substâ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ncias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hormonais e </w:t>
      </w:r>
      <w:proofErr w:type="gram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outros</w:t>
      </w:r>
      <w:proofErr w:type="spellEnd"/>
      <w:proofErr w:type="gram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factores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crescimento</w:t>
      </w:r>
      <w:proofErr w:type="spellEnd"/>
    </w:p>
    <w:p w:rsidR="00D24176" w:rsidRPr="00916BCA" w:rsidRDefault="00163596" w:rsidP="00916BCA">
      <w:pPr>
        <w:spacing w:before="79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918284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ilí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materiais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nucleares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radioactivos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222094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Trá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fico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veí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culos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roubados</w:t>
      </w:r>
      <w:proofErr w:type="spellEnd"/>
    </w:p>
    <w:p w:rsidR="00D24176" w:rsidRPr="00916BCA" w:rsidRDefault="00163596" w:rsidP="00916BCA">
      <w:pPr>
        <w:spacing w:before="79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007706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Violaçã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</w:p>
    <w:p w:rsidR="00D24176" w:rsidRPr="00916BCA" w:rsidRDefault="00163596" w:rsidP="00916BCA">
      <w:pPr>
        <w:spacing w:before="72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714189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Fogo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posto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033296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Crimes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abrangidos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pela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jurisdiçã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 </w:t>
      </w:r>
      <w:r w:rsidR="00916BCA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Tribunal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Penal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Internacional</w:t>
      </w:r>
      <w:proofErr w:type="spellEnd"/>
    </w:p>
    <w:p w:rsidR="00D24176" w:rsidRPr="00916BCA" w:rsidRDefault="00163596" w:rsidP="00916BCA">
      <w:pPr>
        <w:spacing w:before="79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494523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Desvio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proofErr w:type="spellStart"/>
      <w:r w:rsidR="00BE7237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aviã</w:t>
      </w:r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proofErr w:type="gram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de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navio</w:t>
      </w:r>
      <w:proofErr w:type="spellEnd"/>
    </w:p>
    <w:p w:rsidR="00D24176" w:rsidRPr="00916BCA" w:rsidRDefault="00163596" w:rsidP="00916BCA">
      <w:pPr>
        <w:spacing w:before="76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122920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6BCA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Sabotagem</w:t>
      </w:r>
      <w:proofErr w:type="spellEnd"/>
      <w:r w:rsidR="00132538" w:rsidRPr="00916BC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</w:p>
    <w:p w:rsidR="00D24176" w:rsidRPr="003019F3" w:rsidRDefault="00D24176">
      <w:pPr>
        <w:spacing w:before="2" w:after="0" w:line="160" w:lineRule="exact"/>
        <w:rPr>
          <w:sz w:val="16"/>
          <w:szCs w:val="16"/>
          <w:lang w:val="fr-FR"/>
        </w:rPr>
      </w:pPr>
    </w:p>
    <w:p w:rsidR="00D24176" w:rsidRDefault="002244FB" w:rsidP="002244FB">
      <w:pPr>
        <w:spacing w:after="0" w:line="240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2.</w:t>
      </w: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ab/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Descriçã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completa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da(s)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infracção</w:t>
      </w:r>
      <w:proofErr w:type="spellEnd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/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infracçõ</w:t>
      </w:r>
      <w:r w:rsidR="00916BCA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es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que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nã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se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encontrem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916BCA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previstas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no ponto 1:</w:t>
      </w:r>
    </w:p>
    <w:p w:rsidR="002244FB" w:rsidRDefault="002244FB" w:rsidP="002244FB">
      <w:pPr>
        <w:spacing w:after="0" w:line="240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ab/>
        <w:t>…………………………………………………………………………………………………………….</w:t>
      </w:r>
    </w:p>
    <w:p w:rsidR="002244FB" w:rsidRDefault="002244FB" w:rsidP="002244FB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…………………………………………………………………………………………………………….</w:t>
      </w:r>
    </w:p>
    <w:p w:rsidR="002244FB" w:rsidRPr="002244FB" w:rsidRDefault="002244FB" w:rsidP="002244FB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…………………………………………………………………………………………………………….</w:t>
      </w:r>
    </w:p>
    <w:p w:rsidR="00916BCA" w:rsidRDefault="00916BCA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sz w:val="15"/>
          <w:szCs w:val="15"/>
          <w:lang w:val="fr-FR"/>
        </w:rPr>
      </w:pPr>
    </w:p>
    <w:p w:rsidR="00D24176" w:rsidRPr="003019F3" w:rsidRDefault="00D24176">
      <w:pPr>
        <w:spacing w:before="4" w:after="0" w:line="120" w:lineRule="exact"/>
        <w:rPr>
          <w:sz w:val="12"/>
          <w:szCs w:val="12"/>
          <w:lang w:val="fr-FR"/>
        </w:rPr>
      </w:pPr>
    </w:p>
    <w:p w:rsidR="00916BCA" w:rsidRDefault="00916BCA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24176" w:rsidRPr="003019F3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3019F3" w:rsidRDefault="00D24176">
      <w:pPr>
        <w:spacing w:after="0" w:line="200" w:lineRule="exact"/>
        <w:rPr>
          <w:sz w:val="20"/>
          <w:szCs w:val="20"/>
          <w:lang w:val="fr-FR"/>
        </w:rPr>
      </w:pPr>
    </w:p>
    <w:p w:rsidR="00D24176" w:rsidRPr="002244FB" w:rsidRDefault="002244FB" w:rsidP="002244FB">
      <w:pPr>
        <w:tabs>
          <w:tab w:val="left" w:pos="10480"/>
        </w:tabs>
        <w:spacing w:before="39" w:after="0" w:line="253" w:lineRule="auto"/>
        <w:ind w:left="1573" w:right="1124" w:hanging="266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j) 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Vias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recurso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da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decisã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congelamento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para as partes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interessadas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,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incluindo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terceiros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boa-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fé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, no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Estado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emissã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:</w:t>
      </w:r>
    </w:p>
    <w:p w:rsidR="00D24176" w:rsidRPr="002244FB" w:rsidRDefault="00D24176" w:rsidP="002244FB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</w:p>
    <w:p w:rsidR="00D24176" w:rsidRPr="002244FB" w:rsidRDefault="00132538" w:rsidP="002244FB">
      <w:pPr>
        <w:tabs>
          <w:tab w:val="left" w:pos="10480"/>
        </w:tabs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proofErr w:type="spellStart"/>
      <w:proofErr w:type="gram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Descri</w:t>
      </w:r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çã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das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vias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recurso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,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incluindo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as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diligê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ncias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necessá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rias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para mover o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procedimento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.</w:t>
      </w:r>
      <w:proofErr w:type="gramEnd"/>
    </w:p>
    <w:p w:rsidR="00D24176" w:rsidRPr="002244FB" w:rsidRDefault="00D24176" w:rsidP="002244FB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</w:p>
    <w:p w:rsidR="002244FB" w:rsidRDefault="004C2BAD" w:rsidP="002244FB">
      <w:pPr>
        <w:tabs>
          <w:tab w:val="left" w:pos="10480"/>
        </w:tabs>
        <w:spacing w:after="0" w:line="413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proofErr w:type="spellStart"/>
      <w:proofErr w:type="gram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Ó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rg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ã</w:t>
      </w:r>
      <w:r w:rsidR="002244FB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jurisdicional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no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qual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pode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ser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</w:t>
      </w:r>
      <w:proofErr w:type="spellStart"/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interposto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o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recurso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</w:t>
      </w:r>
      <w:proofErr w:type="gram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</w:t>
      </w:r>
    </w:p>
    <w:p w:rsidR="00D24176" w:rsidRPr="002244FB" w:rsidRDefault="00132538" w:rsidP="002244FB">
      <w:pPr>
        <w:tabs>
          <w:tab w:val="left" w:pos="10480"/>
        </w:tabs>
        <w:spacing w:after="0" w:line="413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Informa</w:t>
      </w:r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çõ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sobre quem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tern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acesso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mesmo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.</w:t>
      </w:r>
    </w:p>
    <w:p w:rsidR="00D24176" w:rsidRPr="002244FB" w:rsidRDefault="00132538" w:rsidP="002244FB">
      <w:pPr>
        <w:tabs>
          <w:tab w:val="left" w:pos="10480"/>
        </w:tabs>
        <w:spacing w:before="5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Prazo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para </w:t>
      </w:r>
      <w:proofErr w:type="gram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</w:t>
      </w:r>
      <w:proofErr w:type="gram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BE7237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interposiçã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do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recurso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.</w:t>
      </w:r>
    </w:p>
    <w:p w:rsidR="00D24176" w:rsidRPr="002244FB" w:rsidRDefault="00D24176" w:rsidP="002244FB">
      <w:pPr>
        <w:tabs>
          <w:tab w:val="left" w:pos="10480"/>
        </w:tabs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</w:p>
    <w:p w:rsidR="00D24176" w:rsidRPr="002244FB" w:rsidRDefault="00132538" w:rsidP="002244FB">
      <w:pPr>
        <w:tabs>
          <w:tab w:val="left" w:pos="10480"/>
        </w:tabs>
        <w:spacing w:after="0" w:line="24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Autoridade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no Estado de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emissã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junto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da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qual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é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possí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vel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obter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informa</w:t>
      </w:r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çõ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sobre 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os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trâ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mites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necessá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rios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para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interpor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recurso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nesse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Estado 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sobre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gram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</w:t>
      </w:r>
      <w:proofErr w:type="gram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existê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ncia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de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assistê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ncia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jurí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dica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 xml:space="preserve"> e de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tradu</w:t>
      </w:r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çã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:</w:t>
      </w:r>
    </w:p>
    <w:p w:rsidR="00D24176" w:rsidRPr="002244FB" w:rsidRDefault="00D24176" w:rsidP="002244FB">
      <w:pPr>
        <w:tabs>
          <w:tab w:val="left" w:pos="10480"/>
        </w:tabs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</w:p>
    <w:p w:rsidR="00D24176" w:rsidRPr="002244FB" w:rsidRDefault="00132538" w:rsidP="002244FB">
      <w:pPr>
        <w:tabs>
          <w:tab w:val="left" w:pos="10480"/>
        </w:tabs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Nome:</w:t>
      </w:r>
    </w:p>
    <w:p w:rsidR="00D24176" w:rsidRPr="002244FB" w:rsidRDefault="00D24176" w:rsidP="002244FB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</w:p>
    <w:p w:rsidR="00D24176" w:rsidRPr="002244FB" w:rsidRDefault="00132538" w:rsidP="002244FB">
      <w:pPr>
        <w:tabs>
          <w:tab w:val="left" w:pos="10480"/>
        </w:tabs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Pessoa de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contacto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(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eventualmente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):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…………………………………………………………………………</w:t>
      </w:r>
    </w:p>
    <w:p w:rsidR="00D24176" w:rsidRPr="002244FB" w:rsidRDefault="00D24176" w:rsidP="002244FB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</w:p>
    <w:p w:rsidR="002244FB" w:rsidRDefault="00AF6032" w:rsidP="002244FB">
      <w:pPr>
        <w:tabs>
          <w:tab w:val="left" w:pos="10480"/>
        </w:tabs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Endereç</w:t>
      </w:r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: .......................................................................................................................</w:t>
      </w:r>
      <w:r w:rsidR="002244FB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...................................</w:t>
      </w:r>
    </w:p>
    <w:p w:rsidR="002244FB" w:rsidRDefault="00132538" w:rsidP="002244FB">
      <w:pPr>
        <w:tabs>
          <w:tab w:val="left" w:pos="10480"/>
        </w:tabs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Telefone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: (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indicativa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do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paí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) (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indicativa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regional</w:t>
      </w:r>
      <w:proofErr w:type="gram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)(</w:t>
      </w:r>
      <w:proofErr w:type="gram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...) 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...............</w:t>
      </w:r>
    </w:p>
    <w:p w:rsidR="002244FB" w:rsidRDefault="00132538" w:rsidP="002244FB">
      <w:pPr>
        <w:tabs>
          <w:tab w:val="left" w:pos="10480"/>
        </w:tabs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</w:pP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Fax: (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indicativa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do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paí</w:t>
      </w: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s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) (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indicativa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 xml:space="preserve"> regional)................................................................................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en-GB"/>
        </w:rPr>
        <w:t>...................</w:t>
      </w:r>
    </w:p>
    <w:p w:rsidR="00D24176" w:rsidRPr="002244FB" w:rsidRDefault="00132538" w:rsidP="002244FB">
      <w:pPr>
        <w:tabs>
          <w:tab w:val="left" w:pos="10480"/>
        </w:tabs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</w:pPr>
      <w:r w:rsidRP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E-mail: ............................................................................................................................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w w:val="113"/>
          <w:sz w:val="16"/>
          <w:szCs w:val="16"/>
          <w:lang w:val="fr-FR"/>
        </w:rPr>
        <w:t>...................................</w:t>
      </w:r>
    </w:p>
    <w:p w:rsidR="00D24176" w:rsidRPr="002244FB" w:rsidRDefault="00D24176">
      <w:pPr>
        <w:spacing w:after="0" w:line="200" w:lineRule="exact"/>
        <w:rPr>
          <w:sz w:val="20"/>
          <w:szCs w:val="20"/>
        </w:rPr>
      </w:pPr>
    </w:p>
    <w:p w:rsidR="00D24176" w:rsidRPr="002244FB" w:rsidRDefault="00D24176">
      <w:pPr>
        <w:spacing w:before="14" w:after="0" w:line="280" w:lineRule="exact"/>
        <w:rPr>
          <w:sz w:val="20"/>
          <w:szCs w:val="20"/>
        </w:rPr>
      </w:pPr>
    </w:p>
    <w:p w:rsidR="00D24176" w:rsidRDefault="00132538" w:rsidP="002244FB">
      <w:pPr>
        <w:spacing w:after="0" w:line="360" w:lineRule="auto"/>
        <w:ind w:left="1317" w:right="-20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k)  </w:t>
      </w:r>
      <w:r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Outras</w:t>
      </w:r>
      <w:proofErr w:type="spellEnd"/>
      <w:r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AF6032">
        <w:rPr>
          <w:rFonts w:ascii="Times New Roman" w:eastAsia="Times New Roman" w:hAnsi="Times New Roman" w:cs="Times New Roman"/>
          <w:color w:val="231F1F"/>
          <w:sz w:val="16"/>
          <w:szCs w:val="16"/>
        </w:rPr>
        <w:t>circunstâ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ncias</w:t>
      </w:r>
      <w:proofErr w:type="spellEnd"/>
      <w:r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pertinentes</w:t>
      </w:r>
      <w:proofErr w:type="spellEnd"/>
      <w:r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para</w:t>
      </w:r>
      <w:r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processo</w:t>
      </w:r>
      <w:proofErr w:type="spellEnd"/>
      <w:r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facultativo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>
        <w:rPr>
          <w:rFonts w:ascii="Times New Roman" w:eastAsia="Times New Roman" w:hAnsi="Times New Roman" w:cs="Times New Roman"/>
          <w:color w:val="231F1F"/>
          <w:spacing w:val="-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4"/>
          <w:w w:val="142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 w:rsidR="002244FB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2244FB" w:rsidRDefault="002244FB" w:rsidP="002244FB">
      <w:pPr>
        <w:spacing w:after="0" w:line="360" w:lineRule="auto"/>
        <w:ind w:left="131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 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……………………………………………………………………………………………………………………………..</w:t>
      </w:r>
    </w:p>
    <w:p w:rsidR="002244FB" w:rsidRDefault="002244FB" w:rsidP="002244FB">
      <w:pPr>
        <w:spacing w:after="0" w:line="360" w:lineRule="auto"/>
        <w:ind w:left="131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…………………………………………………………………………………………………………………………………</w:t>
      </w:r>
    </w:p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Default="00D24176">
      <w:pPr>
        <w:spacing w:after="0" w:line="200" w:lineRule="exact"/>
        <w:rPr>
          <w:sz w:val="20"/>
          <w:szCs w:val="20"/>
        </w:rPr>
      </w:pPr>
    </w:p>
    <w:p w:rsidR="00D24176" w:rsidRPr="002244FB" w:rsidRDefault="002244FB" w:rsidP="002244FB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1)   O</w:t>
      </w:r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texto da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decisã</w:t>
      </w:r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congelamento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vai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apenso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certidã</w:t>
      </w:r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proofErr w:type="spellEnd"/>
      <w:r w:rsidR="00132538" w:rsidRPr="002244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</w:p>
    <w:p w:rsidR="00D24176" w:rsidRPr="002244FB" w:rsidRDefault="00D24176" w:rsidP="002244FB">
      <w:pPr>
        <w:spacing w:before="7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24176" w:rsidRPr="002244FB" w:rsidRDefault="00132538" w:rsidP="002244FB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Assinatura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da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autoridade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judiciá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ria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de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emissão</w:t>
      </w:r>
      <w:proofErr w:type="spellEnd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e/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ou do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seu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representante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que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ateste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proofErr w:type="gramEnd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exactidã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do </w:t>
      </w:r>
      <w:proofErr w:type="spellStart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teor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da </w:t>
      </w:r>
      <w:proofErr w:type="spellStart"/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certidã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D24176" w:rsidRPr="002244FB" w:rsidRDefault="00D24176" w:rsidP="002244FB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24176" w:rsidRPr="002244FB" w:rsidRDefault="00D24176" w:rsidP="002244FB">
      <w:pPr>
        <w:spacing w:before="10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244FB" w:rsidRDefault="00132538" w:rsidP="002244FB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Nome: 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</w:t>
      </w:r>
    </w:p>
    <w:p w:rsidR="002244FB" w:rsidRDefault="00132538" w:rsidP="002244FB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Fun</w:t>
      </w:r>
      <w:r w:rsidR="00AF6032"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çã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F6032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AF6032">
        <w:rPr>
          <w:rFonts w:ascii="Times New Roman" w:eastAsia="Times New Roman" w:hAnsi="Times New Roman" w:cs="Times New Roman"/>
          <w:color w:val="231F1F"/>
          <w:sz w:val="16"/>
          <w:szCs w:val="16"/>
        </w:rPr>
        <w:t>título</w:t>
      </w:r>
      <w:proofErr w:type="spellEnd"/>
      <w:r w:rsidR="00AF6032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grau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</w:t>
      </w:r>
    </w:p>
    <w:p w:rsidR="002244FB" w:rsidRDefault="00132538" w:rsidP="002244FB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Data: </w:t>
      </w:r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.............................................................................................................................</w:t>
      </w:r>
      <w:r w:rsid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</w:t>
      </w:r>
      <w:bookmarkStart w:id="0" w:name="_GoBack"/>
      <w:bookmarkEnd w:id="0"/>
    </w:p>
    <w:p w:rsidR="00D24176" w:rsidRPr="002244FB" w:rsidRDefault="00132538" w:rsidP="002244FB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Carimbo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oficial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eventualmente</w:t>
      </w:r>
      <w:proofErr w:type="spellEnd"/>
      <w:r w:rsidRPr="002244FB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sectPr w:rsidR="00D24176" w:rsidRPr="002244FB">
      <w:headerReference w:type="even" r:id="rId8"/>
      <w:headerReference w:type="default" r:id="rId9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CA" w:rsidRDefault="00916BCA">
      <w:pPr>
        <w:spacing w:after="0" w:line="240" w:lineRule="auto"/>
      </w:pPr>
      <w:r>
        <w:separator/>
      </w:r>
    </w:p>
  </w:endnote>
  <w:endnote w:type="continuationSeparator" w:id="0">
    <w:p w:rsidR="00916BCA" w:rsidRDefault="0091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CA" w:rsidRDefault="00916BCA">
      <w:pPr>
        <w:spacing w:after="0" w:line="240" w:lineRule="auto"/>
      </w:pPr>
      <w:r>
        <w:separator/>
      </w:r>
    </w:p>
  </w:footnote>
  <w:footnote w:type="continuationSeparator" w:id="0">
    <w:p w:rsidR="00916BCA" w:rsidRDefault="0091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CA" w:rsidRDefault="00916BC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8EA1CBD" wp14:editId="085D4ACB">
              <wp:simplePos x="0" y="0"/>
              <wp:positionH relativeFrom="page">
                <wp:posOffset>1442852</wp:posOffset>
              </wp:positionH>
              <wp:positionV relativeFrom="page">
                <wp:posOffset>617517</wp:posOffset>
              </wp:positionV>
              <wp:extent cx="3449782" cy="189453"/>
              <wp:effectExtent l="0" t="0" r="17780" b="127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9782" cy="1894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Pr="00163596" w:rsidRDefault="00916BCA">
                          <w:pPr>
                            <w:spacing w:after="0" w:line="214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PT</w:t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proofErr w:type="spellStart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Jornal</w:t>
                          </w:r>
                          <w:proofErr w:type="spellEnd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92"/>
                              <w:sz w:val="18"/>
                              <w:szCs w:val="18"/>
                            </w:rPr>
                            <w:t>Oficial</w:t>
                          </w:r>
                          <w:proofErr w:type="spellEnd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9"/>
                              <w:w w:val="9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da</w:t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Uniao</w:t>
                          </w:r>
                          <w:proofErr w:type="spellEnd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Europeia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3.6pt;margin-top:48.6pt;width:271.65pt;height:14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/phrwIAAKk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" filled="f" stroked="f">
              <v:textbox inset="0,0,0,0">
                <w:txbxContent>
                  <w:p w:rsidR="00916BCA" w:rsidRPr="00163596" w:rsidRDefault="00916BCA">
                    <w:pPr>
                      <w:spacing w:after="0" w:line="214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PT</w:t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proofErr w:type="spellStart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Jornal</w:t>
                    </w:r>
                    <w:proofErr w:type="spellEnd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w w:val="92"/>
                        <w:sz w:val="18"/>
                        <w:szCs w:val="18"/>
                      </w:rPr>
                      <w:t>Oficial</w:t>
                    </w:r>
                    <w:proofErr w:type="spellEnd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pacing w:val="19"/>
                        <w:w w:val="92"/>
                        <w:sz w:val="18"/>
                        <w:szCs w:val="18"/>
                      </w:rPr>
                      <w:t xml:space="preserve"> </w:t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da</w:t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pacing w:val="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Uniao</w:t>
                    </w:r>
                    <w:proofErr w:type="spellEnd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pacing w:val="-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Europeia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7E0AEFD6" wp14:editId="049FD763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316A0FF" wp14:editId="162B1AAD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Pr="00163596" w:rsidRDefault="00916BCA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18.7pt;margin-top:48.95pt;width:36.25pt;height:11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CnS0Cx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916BCA" w:rsidRPr="00163596" w:rsidRDefault="00916BCA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EAB0FA2" wp14:editId="5383677B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Pr="00163596" w:rsidRDefault="00916BCA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</w:t>
                          </w:r>
                          <w:r w:rsidRPr="00163596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63596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163596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244FB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8"/>
                              <w:szCs w:val="18"/>
                            </w:rPr>
                            <w:t>4</w:t>
                          </w:r>
                          <w:r w:rsidRPr="00163596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1.1pt;margin-top:49.7pt;width:39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AKrgIAAK8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" filled="f" stroked="f">
              <v:textbox inset="0,0,0,0">
                <w:txbxContent>
                  <w:p w:rsidR="00916BCA" w:rsidRPr="00163596" w:rsidRDefault="00916BCA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</w:t>
                    </w:r>
                    <w:r w:rsidRPr="00163596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163596"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8"/>
                        <w:szCs w:val="18"/>
                      </w:rPr>
                      <w:instrText xml:space="preserve"> PAGE </w:instrText>
                    </w:r>
                    <w:r w:rsidRPr="00163596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2244FB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8"/>
                        <w:szCs w:val="18"/>
                      </w:rPr>
                      <w:t>4</w:t>
                    </w:r>
                    <w:r w:rsidRPr="00163596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CA" w:rsidRDefault="00916BC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325CB46" wp14:editId="0BF4245C">
              <wp:simplePos x="0" y="0"/>
              <wp:positionH relativeFrom="page">
                <wp:posOffset>1389413</wp:posOffset>
              </wp:positionH>
              <wp:positionV relativeFrom="page">
                <wp:posOffset>617517</wp:posOffset>
              </wp:positionV>
              <wp:extent cx="3431969" cy="151988"/>
              <wp:effectExtent l="0" t="0" r="1651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1969" cy="1519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Default="00916BCA">
                          <w:pPr>
                            <w:spacing w:after="0" w:line="214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9"/>
                              <w:szCs w:val="19"/>
                            </w:rPr>
                            <w:t>PT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9"/>
                              <w:szCs w:val="19"/>
                            </w:rPr>
                            <w:tab/>
                          </w:r>
                          <w:proofErr w:type="spellStart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Jornal</w:t>
                          </w:r>
                          <w:proofErr w:type="spellEnd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92"/>
                              <w:sz w:val="18"/>
                              <w:szCs w:val="18"/>
                            </w:rPr>
                            <w:t>Oficial</w:t>
                          </w:r>
                          <w:proofErr w:type="spellEnd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9"/>
                              <w:w w:val="9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da</w:t>
                          </w:r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Uniao</w:t>
                          </w:r>
                          <w:proofErr w:type="spellEnd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Europeia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09.4pt;margin-top:48.6pt;width:270.2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iN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" filled="f" stroked="f">
              <v:textbox inset="0,0,0,0">
                <w:txbxContent>
                  <w:p w:rsidR="00916BCA" w:rsidRDefault="00916BCA">
                    <w:pPr>
                      <w:spacing w:after="0" w:line="214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9"/>
                        <w:szCs w:val="19"/>
                      </w:rPr>
                      <w:t>PT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9"/>
                        <w:szCs w:val="19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9"/>
                        <w:szCs w:val="19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9"/>
                        <w:szCs w:val="19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9"/>
                        <w:szCs w:val="19"/>
                      </w:rPr>
                      <w:tab/>
                    </w:r>
                    <w:proofErr w:type="spellStart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Jornal</w:t>
                    </w:r>
                    <w:proofErr w:type="spellEnd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w w:val="92"/>
                        <w:sz w:val="18"/>
                        <w:szCs w:val="18"/>
                      </w:rPr>
                      <w:t>Oficial</w:t>
                    </w:r>
                    <w:proofErr w:type="spellEnd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pacing w:val="19"/>
                        <w:w w:val="92"/>
                        <w:sz w:val="18"/>
                        <w:szCs w:val="18"/>
                      </w:rPr>
                      <w:t xml:space="preserve"> </w:t>
                    </w:r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da</w:t>
                    </w:r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pacing w:val="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Uniao</w:t>
                    </w:r>
                    <w:proofErr w:type="spellEnd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pacing w:val="-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Europeia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0238E80" wp14:editId="5F1E9D5D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487E2F6" wp14:editId="5C1AB99A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Pr="00A74593" w:rsidRDefault="00916BCA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" filled="f" stroked="f">
              <v:textbox inset="0,0,0,0">
                <w:txbxContent>
                  <w:p w:rsidR="00916BCA" w:rsidRPr="00A74593" w:rsidRDefault="00916BCA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84F38AB" wp14:editId="623DA4ED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6BCA" w:rsidRPr="00A74593" w:rsidRDefault="00916BCA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</w:t>
                          </w:r>
                          <w:r w:rsidRPr="00A74593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74593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74593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244FB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A74593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916BCA" w:rsidRPr="00A74593" w:rsidRDefault="00916BCA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</w:t>
                    </w:r>
                    <w:r w:rsidRPr="00A74593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A74593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A74593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2244FB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A74593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025CE"/>
    <w:multiLevelType w:val="hybridMultilevel"/>
    <w:tmpl w:val="BB927420"/>
    <w:lvl w:ilvl="0" w:tplc="139CB47E">
      <w:start w:val="1"/>
      <w:numFmt w:val="decimal"/>
      <w:lvlText w:val="%1."/>
      <w:lvlJc w:val="left"/>
      <w:pPr>
        <w:ind w:left="19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67" w:hanging="360"/>
      </w:pPr>
    </w:lvl>
    <w:lvl w:ilvl="2" w:tplc="0809001B" w:tentative="1">
      <w:start w:val="1"/>
      <w:numFmt w:val="lowerRoman"/>
      <w:lvlText w:val="%3."/>
      <w:lvlJc w:val="right"/>
      <w:pPr>
        <w:ind w:left="3387" w:hanging="180"/>
      </w:pPr>
    </w:lvl>
    <w:lvl w:ilvl="3" w:tplc="0809000F" w:tentative="1">
      <w:start w:val="1"/>
      <w:numFmt w:val="decimal"/>
      <w:lvlText w:val="%4."/>
      <w:lvlJc w:val="left"/>
      <w:pPr>
        <w:ind w:left="4107" w:hanging="360"/>
      </w:pPr>
    </w:lvl>
    <w:lvl w:ilvl="4" w:tplc="08090019" w:tentative="1">
      <w:start w:val="1"/>
      <w:numFmt w:val="lowerLetter"/>
      <w:lvlText w:val="%5."/>
      <w:lvlJc w:val="left"/>
      <w:pPr>
        <w:ind w:left="4827" w:hanging="360"/>
      </w:pPr>
    </w:lvl>
    <w:lvl w:ilvl="5" w:tplc="0809001B" w:tentative="1">
      <w:start w:val="1"/>
      <w:numFmt w:val="lowerRoman"/>
      <w:lvlText w:val="%6."/>
      <w:lvlJc w:val="right"/>
      <w:pPr>
        <w:ind w:left="5547" w:hanging="180"/>
      </w:pPr>
    </w:lvl>
    <w:lvl w:ilvl="6" w:tplc="0809000F" w:tentative="1">
      <w:start w:val="1"/>
      <w:numFmt w:val="decimal"/>
      <w:lvlText w:val="%7."/>
      <w:lvlJc w:val="left"/>
      <w:pPr>
        <w:ind w:left="6267" w:hanging="360"/>
      </w:pPr>
    </w:lvl>
    <w:lvl w:ilvl="7" w:tplc="08090019" w:tentative="1">
      <w:start w:val="1"/>
      <w:numFmt w:val="lowerLetter"/>
      <w:lvlText w:val="%8."/>
      <w:lvlJc w:val="left"/>
      <w:pPr>
        <w:ind w:left="6987" w:hanging="360"/>
      </w:pPr>
    </w:lvl>
    <w:lvl w:ilvl="8" w:tplc="0809001B" w:tentative="1">
      <w:start w:val="1"/>
      <w:numFmt w:val="lowerRoman"/>
      <w:lvlText w:val="%9."/>
      <w:lvlJc w:val="right"/>
      <w:pPr>
        <w:ind w:left="77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76"/>
    <w:rsid w:val="00074378"/>
    <w:rsid w:val="00132538"/>
    <w:rsid w:val="00163596"/>
    <w:rsid w:val="0016708B"/>
    <w:rsid w:val="001A7645"/>
    <w:rsid w:val="001F01B5"/>
    <w:rsid w:val="00212986"/>
    <w:rsid w:val="002244FB"/>
    <w:rsid w:val="003019F3"/>
    <w:rsid w:val="00341C1D"/>
    <w:rsid w:val="00355881"/>
    <w:rsid w:val="00356097"/>
    <w:rsid w:val="00432850"/>
    <w:rsid w:val="004C2BAD"/>
    <w:rsid w:val="00591C0B"/>
    <w:rsid w:val="006C1992"/>
    <w:rsid w:val="00771AB5"/>
    <w:rsid w:val="00916BCA"/>
    <w:rsid w:val="00977D09"/>
    <w:rsid w:val="00A74593"/>
    <w:rsid w:val="00AF6032"/>
    <w:rsid w:val="00B30D2F"/>
    <w:rsid w:val="00B3384D"/>
    <w:rsid w:val="00BE7237"/>
    <w:rsid w:val="00BF1308"/>
    <w:rsid w:val="00D24176"/>
    <w:rsid w:val="00EA10FD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1308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74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593"/>
  </w:style>
  <w:style w:type="paragraph" w:styleId="Header">
    <w:name w:val="header"/>
    <w:basedOn w:val="Normal"/>
    <w:link w:val="HeaderChar"/>
    <w:uiPriority w:val="99"/>
    <w:unhideWhenUsed/>
    <w:rsid w:val="00A74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593"/>
  </w:style>
  <w:style w:type="paragraph" w:styleId="ListParagraph">
    <w:name w:val="List Paragraph"/>
    <w:basedOn w:val="Normal"/>
    <w:uiPriority w:val="34"/>
    <w:qFormat/>
    <w:rsid w:val="00074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1308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74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593"/>
  </w:style>
  <w:style w:type="paragraph" w:styleId="Header">
    <w:name w:val="header"/>
    <w:basedOn w:val="Normal"/>
    <w:link w:val="HeaderChar"/>
    <w:uiPriority w:val="99"/>
    <w:unhideWhenUsed/>
    <w:rsid w:val="00A74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593"/>
  </w:style>
  <w:style w:type="paragraph" w:styleId="ListParagraph">
    <w:name w:val="List Paragraph"/>
    <w:basedOn w:val="Normal"/>
    <w:uiPriority w:val="34"/>
    <w:qFormat/>
    <w:rsid w:val="00074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pt</DocLanguage>
  </documentManagement>
</p:properties>
</file>

<file path=customXml/itemProps1.xml><?xml version="1.0" encoding="utf-8"?>
<ds:datastoreItem xmlns:ds="http://schemas.openxmlformats.org/officeDocument/2006/customXml" ds:itemID="{D34AE0EF-D49A-4964-AA22-02B531B51CD1}"/>
</file>

<file path=customXml/itemProps2.xml><?xml version="1.0" encoding="utf-8"?>
<ds:datastoreItem xmlns:ds="http://schemas.openxmlformats.org/officeDocument/2006/customXml" ds:itemID="{0EE244E9-ED1F-4351-9C2E-7FE718D94AE5}"/>
</file>

<file path=customXml/itemProps3.xml><?xml version="1.0" encoding="utf-8"?>
<ds:datastoreItem xmlns:ds="http://schemas.openxmlformats.org/officeDocument/2006/customXml" ds:itemID="{5AF95E57-C52A-4875-B9B4-8C5698CCE5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PT version</dc:title>
  <dc:creator>Bonali, E.</dc:creator>
  <cp:lastModifiedBy>nadja long</cp:lastModifiedBy>
  <cp:revision>2</cp:revision>
  <cp:lastPrinted>2014-03-11T13:13:00Z</cp:lastPrinted>
  <dcterms:created xsi:type="dcterms:W3CDTF">2014-05-20T14:42:00Z</dcterms:created>
  <dcterms:modified xsi:type="dcterms:W3CDTF">2014-05-20T14:42:00Z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