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54B" w:rsidRDefault="004D60EC">
      <w:pPr>
        <w:rPr>
          <w:b/>
          <w:sz w:val="28"/>
          <w:szCs w:val="28"/>
        </w:rPr>
      </w:pPr>
      <w:bookmarkStart w:id="0" w:name="_GoBack"/>
      <w:bookmarkEnd w:id="0"/>
      <w:r>
        <w:rPr>
          <w:b/>
          <w:sz w:val="28"/>
          <w:szCs w:val="28"/>
        </w:rPr>
        <w:t>ENGLAND &amp; WALES</w:t>
      </w:r>
    </w:p>
    <w:p w:rsidR="004D60EC" w:rsidRDefault="004D60EC" w:rsidP="00066566">
      <w:pPr>
        <w:spacing w:after="0" w:line="240" w:lineRule="auto"/>
        <w:rPr>
          <w:rFonts w:ascii="Arial" w:hAnsi="Arial" w:cs="Arial"/>
          <w:color w:val="000000"/>
          <w:sz w:val="20"/>
          <w:szCs w:val="20"/>
          <w:shd w:val="clear" w:color="auto" w:fill="F4F5D0"/>
        </w:rPr>
      </w:pPr>
      <w:r>
        <w:rPr>
          <w:rFonts w:ascii="Arial" w:hAnsi="Arial" w:cs="Arial"/>
          <w:color w:val="000000"/>
          <w:sz w:val="20"/>
          <w:szCs w:val="20"/>
          <w:shd w:val="clear" w:color="auto" w:fill="F4F5D0"/>
        </w:rPr>
        <w:t>Article 3 - Designation of competent authorities</w:t>
      </w:r>
    </w:p>
    <w:p w:rsidR="004D60EC" w:rsidRDefault="004D60EC" w:rsidP="004D60EC">
      <w:pPr>
        <w:spacing w:before="75" w:after="75" w:line="240" w:lineRule="auto"/>
        <w:rPr>
          <w:rFonts w:ascii="Arial" w:eastAsia="Times New Roman" w:hAnsi="Arial" w:cs="Arial"/>
          <w:color w:val="000000"/>
          <w:sz w:val="17"/>
          <w:szCs w:val="17"/>
          <w:lang w:eastAsia="en-GB"/>
        </w:rPr>
      </w:pPr>
    </w:p>
    <w:p w:rsidR="004D60EC" w:rsidRPr="004D60EC" w:rsidRDefault="004D60EC" w:rsidP="004D60EC">
      <w:pPr>
        <w:spacing w:before="75" w:after="75" w:line="240" w:lineRule="auto"/>
        <w:rPr>
          <w:rFonts w:ascii="Arial" w:eastAsia="Times New Roman" w:hAnsi="Arial" w:cs="Arial"/>
          <w:color w:val="000000"/>
          <w:sz w:val="17"/>
          <w:szCs w:val="17"/>
          <w:lang w:eastAsia="en-GB"/>
        </w:rPr>
      </w:pPr>
      <w:r w:rsidRPr="004D60EC">
        <w:rPr>
          <w:rFonts w:ascii="Arial" w:eastAsia="Times New Roman" w:hAnsi="Arial" w:cs="Arial"/>
          <w:color w:val="000000"/>
          <w:sz w:val="17"/>
          <w:szCs w:val="17"/>
          <w:lang w:eastAsia="en-GB"/>
        </w:rPr>
        <w:t xml:space="preserve">Any court that can issue a domestic measure of a type covered by the Directive can issue </w:t>
      </w:r>
      <w:proofErr w:type="gramStart"/>
      <w:r w:rsidRPr="004D60EC">
        <w:rPr>
          <w:rFonts w:ascii="Arial" w:eastAsia="Times New Roman" w:hAnsi="Arial" w:cs="Arial"/>
          <w:color w:val="000000"/>
          <w:sz w:val="17"/>
          <w:szCs w:val="17"/>
          <w:lang w:eastAsia="en-GB"/>
        </w:rPr>
        <w:t>a</w:t>
      </w:r>
      <w:proofErr w:type="gramEnd"/>
      <w:r w:rsidRPr="004D60EC">
        <w:rPr>
          <w:rFonts w:ascii="Arial" w:eastAsia="Times New Roman" w:hAnsi="Arial" w:cs="Arial"/>
          <w:color w:val="000000"/>
          <w:sz w:val="17"/>
          <w:szCs w:val="17"/>
          <w:lang w:eastAsia="en-GB"/>
        </w:rPr>
        <w:t xml:space="preserve"> EPO at the same time. In England and Wales this is</w:t>
      </w:r>
    </w:p>
    <w:p w:rsidR="004D60EC" w:rsidRPr="004D60EC" w:rsidRDefault="004D60EC" w:rsidP="004D60EC">
      <w:pPr>
        <w:numPr>
          <w:ilvl w:val="0"/>
          <w:numId w:val="1"/>
        </w:numPr>
        <w:spacing w:before="100" w:beforeAutospacing="1" w:after="100" w:afterAutospacing="1" w:line="240" w:lineRule="auto"/>
        <w:rPr>
          <w:rFonts w:ascii="Arial" w:eastAsia="Times New Roman" w:hAnsi="Arial" w:cs="Arial"/>
          <w:color w:val="000000"/>
          <w:sz w:val="17"/>
          <w:szCs w:val="17"/>
          <w:lang w:eastAsia="en-GB"/>
        </w:rPr>
      </w:pPr>
      <w:r w:rsidRPr="004D60EC">
        <w:rPr>
          <w:rFonts w:ascii="Arial" w:eastAsia="Times New Roman" w:hAnsi="Arial" w:cs="Arial"/>
          <w:color w:val="000000"/>
          <w:sz w:val="17"/>
          <w:szCs w:val="17"/>
          <w:lang w:eastAsia="en-GB"/>
        </w:rPr>
        <w:t>Magistrates court</w:t>
      </w:r>
    </w:p>
    <w:p w:rsidR="004D60EC" w:rsidRPr="004D60EC" w:rsidRDefault="004D60EC" w:rsidP="004D60EC">
      <w:pPr>
        <w:numPr>
          <w:ilvl w:val="0"/>
          <w:numId w:val="1"/>
        </w:numPr>
        <w:spacing w:before="100" w:beforeAutospacing="1" w:after="100" w:afterAutospacing="1" w:line="240" w:lineRule="auto"/>
        <w:rPr>
          <w:rFonts w:ascii="Arial" w:eastAsia="Times New Roman" w:hAnsi="Arial" w:cs="Arial"/>
          <w:color w:val="000000"/>
          <w:sz w:val="17"/>
          <w:szCs w:val="17"/>
          <w:lang w:eastAsia="en-GB"/>
        </w:rPr>
      </w:pPr>
      <w:r w:rsidRPr="004D60EC">
        <w:rPr>
          <w:rFonts w:ascii="Arial" w:eastAsia="Times New Roman" w:hAnsi="Arial" w:cs="Arial"/>
          <w:color w:val="000000"/>
          <w:sz w:val="17"/>
          <w:szCs w:val="17"/>
          <w:lang w:eastAsia="en-GB"/>
        </w:rPr>
        <w:t>Crown Court</w:t>
      </w:r>
    </w:p>
    <w:p w:rsidR="004D60EC" w:rsidRPr="004D60EC" w:rsidRDefault="004D60EC" w:rsidP="004D60EC">
      <w:pPr>
        <w:numPr>
          <w:ilvl w:val="0"/>
          <w:numId w:val="1"/>
        </w:numPr>
        <w:spacing w:before="100" w:beforeAutospacing="1" w:after="100" w:afterAutospacing="1" w:line="240" w:lineRule="auto"/>
        <w:rPr>
          <w:rFonts w:ascii="Arial" w:eastAsia="Times New Roman" w:hAnsi="Arial" w:cs="Arial"/>
          <w:color w:val="000000"/>
          <w:sz w:val="17"/>
          <w:szCs w:val="17"/>
          <w:lang w:eastAsia="en-GB"/>
        </w:rPr>
      </w:pPr>
      <w:r w:rsidRPr="004D60EC">
        <w:rPr>
          <w:rFonts w:ascii="Arial" w:eastAsia="Times New Roman" w:hAnsi="Arial" w:cs="Arial"/>
          <w:color w:val="000000"/>
          <w:sz w:val="17"/>
          <w:szCs w:val="17"/>
          <w:lang w:eastAsia="en-GB"/>
        </w:rPr>
        <w:t>High Court</w:t>
      </w:r>
    </w:p>
    <w:p w:rsidR="004D60EC" w:rsidRPr="004D60EC" w:rsidRDefault="004D60EC" w:rsidP="004D60EC">
      <w:pPr>
        <w:numPr>
          <w:ilvl w:val="0"/>
          <w:numId w:val="1"/>
        </w:numPr>
        <w:spacing w:before="100" w:beforeAutospacing="1" w:after="100" w:afterAutospacing="1" w:line="240" w:lineRule="auto"/>
        <w:rPr>
          <w:rFonts w:ascii="Arial" w:eastAsia="Times New Roman" w:hAnsi="Arial" w:cs="Arial"/>
          <w:color w:val="000000"/>
          <w:sz w:val="17"/>
          <w:szCs w:val="17"/>
          <w:lang w:eastAsia="en-GB"/>
        </w:rPr>
      </w:pPr>
      <w:r w:rsidRPr="004D60EC">
        <w:rPr>
          <w:rFonts w:ascii="Arial" w:eastAsia="Times New Roman" w:hAnsi="Arial" w:cs="Arial"/>
          <w:color w:val="000000"/>
          <w:sz w:val="17"/>
          <w:szCs w:val="17"/>
          <w:lang w:eastAsia="en-GB"/>
        </w:rPr>
        <w:t>Court of Appeal</w:t>
      </w:r>
    </w:p>
    <w:p w:rsidR="004D60EC" w:rsidRPr="004D60EC" w:rsidRDefault="004D60EC" w:rsidP="004D60EC">
      <w:pPr>
        <w:spacing w:before="75" w:after="75" w:line="240" w:lineRule="auto"/>
        <w:rPr>
          <w:rFonts w:ascii="Arial" w:eastAsia="Times New Roman" w:hAnsi="Arial" w:cs="Arial"/>
          <w:color w:val="000000"/>
          <w:sz w:val="17"/>
          <w:szCs w:val="17"/>
          <w:lang w:eastAsia="en-GB"/>
        </w:rPr>
      </w:pPr>
      <w:r w:rsidRPr="004D60EC">
        <w:rPr>
          <w:rFonts w:ascii="Arial" w:eastAsia="Times New Roman" w:hAnsi="Arial" w:cs="Arial"/>
          <w:color w:val="000000"/>
          <w:sz w:val="17"/>
          <w:szCs w:val="17"/>
          <w:lang w:eastAsia="en-GB"/>
        </w:rPr>
        <w:t>If the application for a European Protection Order is made after the hearing at which the domestic measure was issued then the competent authority is [only] the Magistrates Court.</w:t>
      </w:r>
    </w:p>
    <w:p w:rsidR="004D60EC" w:rsidRPr="004D60EC" w:rsidRDefault="004D60EC" w:rsidP="004D60EC">
      <w:pPr>
        <w:spacing w:before="75" w:after="75" w:line="240" w:lineRule="auto"/>
        <w:rPr>
          <w:rFonts w:ascii="Arial" w:eastAsia="Times New Roman" w:hAnsi="Arial" w:cs="Arial"/>
          <w:color w:val="000000"/>
          <w:sz w:val="17"/>
          <w:szCs w:val="17"/>
          <w:lang w:eastAsia="en-GB"/>
        </w:rPr>
      </w:pPr>
      <w:proofErr w:type="gramStart"/>
      <w:r w:rsidRPr="004D60EC">
        <w:rPr>
          <w:rFonts w:ascii="Arial" w:eastAsia="Times New Roman" w:hAnsi="Arial" w:cs="Arial"/>
          <w:color w:val="000000"/>
          <w:sz w:val="17"/>
          <w:szCs w:val="17"/>
          <w:lang w:eastAsia="en-GB"/>
        </w:rPr>
        <w:t>Magistrates</w:t>
      </w:r>
      <w:proofErr w:type="gramEnd"/>
      <w:r w:rsidRPr="004D60EC">
        <w:rPr>
          <w:rFonts w:ascii="Arial" w:eastAsia="Times New Roman" w:hAnsi="Arial" w:cs="Arial"/>
          <w:color w:val="000000"/>
          <w:sz w:val="17"/>
          <w:szCs w:val="17"/>
          <w:lang w:eastAsia="en-GB"/>
        </w:rPr>
        <w:t xml:space="preserve"> courts are competent to recognise EPOs issued in other Member States.</w:t>
      </w:r>
    </w:p>
    <w:p w:rsidR="004D60EC" w:rsidRDefault="004D60EC" w:rsidP="00066566">
      <w:pPr>
        <w:spacing w:after="0" w:line="240" w:lineRule="auto"/>
        <w:rPr>
          <w:rFonts w:ascii="Arial" w:hAnsi="Arial" w:cs="Arial"/>
          <w:color w:val="000000"/>
          <w:sz w:val="20"/>
          <w:szCs w:val="20"/>
          <w:shd w:val="clear" w:color="auto" w:fill="F4F5D0"/>
        </w:rPr>
      </w:pPr>
    </w:p>
    <w:p w:rsidR="004D60EC" w:rsidRDefault="004D60EC" w:rsidP="00066566">
      <w:pPr>
        <w:spacing w:after="0" w:line="240" w:lineRule="auto"/>
        <w:rPr>
          <w:rFonts w:ascii="Arial" w:hAnsi="Arial" w:cs="Arial"/>
          <w:color w:val="000000"/>
          <w:sz w:val="20"/>
          <w:szCs w:val="20"/>
          <w:shd w:val="clear" w:color="auto" w:fill="F4F5D0"/>
        </w:rPr>
      </w:pPr>
      <w:r>
        <w:rPr>
          <w:rFonts w:ascii="Arial" w:hAnsi="Arial" w:cs="Arial"/>
          <w:color w:val="000000"/>
          <w:sz w:val="20"/>
          <w:szCs w:val="20"/>
          <w:shd w:val="clear" w:color="auto" w:fill="F4F5D0"/>
        </w:rPr>
        <w:t>Article 4 - Recourse to a central authority</w:t>
      </w:r>
    </w:p>
    <w:p w:rsidR="004D60EC" w:rsidRDefault="004D60EC" w:rsidP="004D60EC">
      <w:pPr>
        <w:spacing w:before="75" w:after="75" w:line="240" w:lineRule="auto"/>
        <w:rPr>
          <w:rFonts w:ascii="Arial" w:eastAsia="Times New Roman" w:hAnsi="Arial" w:cs="Arial"/>
          <w:color w:val="000000"/>
          <w:sz w:val="17"/>
          <w:szCs w:val="17"/>
          <w:lang w:eastAsia="en-GB"/>
        </w:rPr>
      </w:pPr>
    </w:p>
    <w:p w:rsidR="004D60EC" w:rsidRPr="004D60EC" w:rsidRDefault="004D60EC" w:rsidP="004D60EC">
      <w:pPr>
        <w:spacing w:before="75" w:after="75" w:line="240" w:lineRule="auto"/>
        <w:rPr>
          <w:rFonts w:ascii="Arial" w:eastAsia="Times New Roman" w:hAnsi="Arial" w:cs="Arial"/>
          <w:color w:val="000000"/>
          <w:sz w:val="17"/>
          <w:szCs w:val="17"/>
          <w:lang w:eastAsia="en-GB"/>
        </w:rPr>
      </w:pPr>
      <w:r w:rsidRPr="004D60EC">
        <w:rPr>
          <w:rFonts w:ascii="Arial" w:eastAsia="Times New Roman" w:hAnsi="Arial" w:cs="Arial"/>
          <w:color w:val="000000"/>
          <w:sz w:val="17"/>
          <w:szCs w:val="17"/>
          <w:lang w:eastAsia="en-GB"/>
        </w:rPr>
        <w:t>England and Wales has designated a Central Authority which will be known as CARREUPO (Central Authority for the Reciprocal Recognition of European Protection Orders). All communications with England and Wales pursuant to this Directive should be directed to the address below:-</w:t>
      </w:r>
    </w:p>
    <w:p w:rsidR="004D60EC" w:rsidRPr="004D60EC" w:rsidRDefault="004D60EC" w:rsidP="004D60EC">
      <w:pPr>
        <w:spacing w:before="75" w:after="75" w:line="240" w:lineRule="auto"/>
        <w:jc w:val="both"/>
        <w:rPr>
          <w:rFonts w:ascii="Arial" w:eastAsia="Times New Roman" w:hAnsi="Arial" w:cs="Arial"/>
          <w:color w:val="000000"/>
          <w:sz w:val="17"/>
          <w:szCs w:val="17"/>
          <w:lang w:eastAsia="en-GB"/>
        </w:rPr>
      </w:pPr>
      <w:r w:rsidRPr="004D60EC">
        <w:rPr>
          <w:rFonts w:ascii="Arial" w:eastAsia="Times New Roman" w:hAnsi="Arial" w:cs="Arial"/>
          <w:color w:val="000000"/>
          <w:sz w:val="17"/>
          <w:szCs w:val="17"/>
          <w:lang w:eastAsia="en-GB"/>
        </w:rPr>
        <w:t>CARREUPO@ hmcts.gsi.gov.uk</w:t>
      </w:r>
    </w:p>
    <w:p w:rsidR="004D60EC" w:rsidRPr="004D60EC" w:rsidRDefault="004D60EC" w:rsidP="004D60EC">
      <w:pPr>
        <w:spacing w:before="75" w:after="96" w:line="240" w:lineRule="auto"/>
        <w:rPr>
          <w:rFonts w:ascii="Arial" w:eastAsia="Times New Roman" w:hAnsi="Arial" w:cs="Arial"/>
          <w:color w:val="000000"/>
          <w:sz w:val="17"/>
          <w:szCs w:val="17"/>
          <w:lang w:eastAsia="en-GB"/>
        </w:rPr>
      </w:pPr>
      <w:r w:rsidRPr="004D60EC">
        <w:rPr>
          <w:rFonts w:ascii="Arial" w:eastAsia="Times New Roman" w:hAnsi="Arial" w:cs="Arial"/>
          <w:color w:val="000000"/>
          <w:sz w:val="17"/>
          <w:szCs w:val="17"/>
          <w:lang w:eastAsia="en-GB"/>
        </w:rPr>
        <w:t>Contact details - Tel:  +44 020 3126 3029</w:t>
      </w:r>
    </w:p>
    <w:p w:rsidR="004D60EC" w:rsidRPr="004D60EC" w:rsidRDefault="004D60EC" w:rsidP="004D60EC">
      <w:pPr>
        <w:spacing w:before="75" w:after="75" w:line="240" w:lineRule="auto"/>
        <w:rPr>
          <w:rFonts w:ascii="Arial" w:eastAsia="Times New Roman" w:hAnsi="Arial" w:cs="Arial"/>
          <w:color w:val="000000"/>
          <w:sz w:val="17"/>
          <w:szCs w:val="17"/>
          <w:lang w:eastAsia="en-GB"/>
        </w:rPr>
      </w:pPr>
    </w:p>
    <w:p w:rsidR="004D60EC" w:rsidRPr="004D60EC" w:rsidRDefault="004D60EC" w:rsidP="004D60EC">
      <w:pPr>
        <w:spacing w:before="75" w:after="75" w:line="240" w:lineRule="auto"/>
        <w:rPr>
          <w:rFonts w:ascii="Arial" w:eastAsia="Times New Roman" w:hAnsi="Arial" w:cs="Arial"/>
          <w:color w:val="000000"/>
          <w:sz w:val="17"/>
          <w:szCs w:val="17"/>
          <w:lang w:eastAsia="en-GB"/>
        </w:rPr>
      </w:pPr>
      <w:r w:rsidRPr="004D60EC">
        <w:rPr>
          <w:rFonts w:ascii="Arial" w:eastAsia="Times New Roman" w:hAnsi="Arial" w:cs="Arial"/>
          <w:color w:val="000000"/>
          <w:sz w:val="17"/>
          <w:szCs w:val="17"/>
          <w:lang w:eastAsia="en-GB"/>
        </w:rPr>
        <w:t>Office opening times – Monday to Friday 9am to 4.30pm</w:t>
      </w:r>
    </w:p>
    <w:p w:rsidR="004D60EC" w:rsidRDefault="004D60EC" w:rsidP="00066566">
      <w:pPr>
        <w:spacing w:after="0" w:line="240" w:lineRule="auto"/>
        <w:rPr>
          <w:rFonts w:ascii="Arial" w:hAnsi="Arial" w:cs="Arial"/>
          <w:color w:val="000000"/>
          <w:sz w:val="20"/>
          <w:szCs w:val="20"/>
          <w:shd w:val="clear" w:color="auto" w:fill="F4F5D0"/>
        </w:rPr>
      </w:pPr>
    </w:p>
    <w:p w:rsidR="004D60EC" w:rsidRDefault="004D60EC" w:rsidP="00066566">
      <w:pPr>
        <w:spacing w:after="0" w:line="240" w:lineRule="auto"/>
        <w:rPr>
          <w:rFonts w:ascii="Arial" w:hAnsi="Arial" w:cs="Arial"/>
          <w:color w:val="000000"/>
          <w:sz w:val="20"/>
          <w:szCs w:val="20"/>
          <w:shd w:val="clear" w:color="auto" w:fill="F4F5D0"/>
        </w:rPr>
      </w:pPr>
      <w:r>
        <w:rPr>
          <w:rFonts w:ascii="Arial" w:hAnsi="Arial" w:cs="Arial"/>
          <w:color w:val="000000"/>
          <w:sz w:val="20"/>
          <w:szCs w:val="20"/>
          <w:shd w:val="clear" w:color="auto" w:fill="F4F5D0"/>
        </w:rPr>
        <w:t>Article 17(3) – Languages</w:t>
      </w:r>
    </w:p>
    <w:p w:rsidR="004D60EC" w:rsidRDefault="004D60EC" w:rsidP="00066566">
      <w:pPr>
        <w:spacing w:after="0" w:line="240" w:lineRule="auto"/>
        <w:rPr>
          <w:rFonts w:ascii="Arial" w:hAnsi="Arial" w:cs="Arial"/>
          <w:color w:val="000000"/>
          <w:sz w:val="20"/>
          <w:szCs w:val="20"/>
          <w:shd w:val="clear" w:color="auto" w:fill="F4F5D0"/>
        </w:rPr>
      </w:pPr>
    </w:p>
    <w:p w:rsidR="004D60EC" w:rsidRPr="004D60EC" w:rsidRDefault="004D60EC" w:rsidP="004D60EC">
      <w:pPr>
        <w:spacing w:before="75" w:after="75" w:line="240" w:lineRule="auto"/>
        <w:rPr>
          <w:rFonts w:ascii="Arial" w:eastAsia="Times New Roman" w:hAnsi="Arial" w:cs="Arial"/>
          <w:color w:val="000000"/>
          <w:sz w:val="17"/>
          <w:szCs w:val="17"/>
          <w:lang w:eastAsia="en-GB"/>
        </w:rPr>
      </w:pPr>
      <w:r>
        <w:rPr>
          <w:rFonts w:ascii="Arial" w:eastAsia="Times New Roman" w:hAnsi="Arial" w:cs="Arial"/>
          <w:color w:val="000000"/>
          <w:sz w:val="17"/>
          <w:szCs w:val="17"/>
          <w:lang w:eastAsia="en-GB"/>
        </w:rPr>
        <w:t>English</w:t>
      </w:r>
    </w:p>
    <w:p w:rsidR="004D60EC" w:rsidRDefault="004D60EC" w:rsidP="00066566">
      <w:pPr>
        <w:spacing w:after="0" w:line="240" w:lineRule="auto"/>
        <w:rPr>
          <w:rFonts w:ascii="Arial" w:hAnsi="Arial" w:cs="Arial"/>
          <w:color w:val="000000"/>
          <w:sz w:val="20"/>
          <w:szCs w:val="20"/>
          <w:shd w:val="clear" w:color="auto" w:fill="F4F5D0"/>
        </w:rPr>
      </w:pPr>
    </w:p>
    <w:sectPr w:rsidR="004D60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1F3DE2"/>
    <w:multiLevelType w:val="multilevel"/>
    <w:tmpl w:val="9E686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566"/>
    <w:rsid w:val="00066566"/>
    <w:rsid w:val="002E2AD3"/>
    <w:rsid w:val="004D60EC"/>
    <w:rsid w:val="00F8454B"/>
    <w:rsid w:val="00F953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CCCB5F-F1A1-48F8-8030-A3FAD137F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6656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4D60EC"/>
    <w:rPr>
      <w:i/>
      <w:iCs/>
    </w:rPr>
  </w:style>
  <w:style w:type="character" w:customStyle="1" w:styleId="apple-converted-space">
    <w:name w:val="apple-converted-space"/>
    <w:basedOn w:val="DefaultParagraphFont"/>
    <w:rsid w:val="004D60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3841914">
      <w:bodyDiv w:val="1"/>
      <w:marLeft w:val="0"/>
      <w:marRight w:val="0"/>
      <w:marTop w:val="0"/>
      <w:marBottom w:val="0"/>
      <w:divBdr>
        <w:top w:val="none" w:sz="0" w:space="0" w:color="auto"/>
        <w:left w:val="none" w:sz="0" w:space="0" w:color="auto"/>
        <w:bottom w:val="none" w:sz="0" w:space="0" w:color="auto"/>
        <w:right w:val="none" w:sz="0" w:space="0" w:color="auto"/>
      </w:divBdr>
    </w:div>
    <w:div w:id="1637492787">
      <w:bodyDiv w:val="1"/>
      <w:marLeft w:val="0"/>
      <w:marRight w:val="0"/>
      <w:marTop w:val="0"/>
      <w:marBottom w:val="0"/>
      <w:divBdr>
        <w:top w:val="none" w:sz="0" w:space="0" w:color="auto"/>
        <w:left w:val="none" w:sz="0" w:space="0" w:color="auto"/>
        <w:bottom w:val="none" w:sz="0" w:space="0" w:color="auto"/>
        <w:right w:val="none" w:sz="0" w:space="0" w:color="auto"/>
      </w:divBdr>
    </w:div>
    <w:div w:id="1750422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Words>
  <Characters>857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DEBSKI Tomasz (JUST-EXT)</dc:creator>
  <cp:lastModifiedBy>Gracia Gómez Cortazar Romero</cp:lastModifiedBy>
  <cp:revision>2</cp:revision>
  <dcterms:created xsi:type="dcterms:W3CDTF">2015-06-17T07:33:00Z</dcterms:created>
  <dcterms:modified xsi:type="dcterms:W3CDTF">2015-06-17T07:33:00Z</dcterms:modified>
</cp:coreProperties>
</file>