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CD6" w:rsidRPr="00E73CD6" w:rsidRDefault="00E73CD6" w:rsidP="00E73CD6">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E73CD6">
        <w:rPr>
          <w:rFonts w:ascii="Times New Roman" w:eastAsia="Times New Roman" w:hAnsi="Times New Roman" w:cs="Times New Roman"/>
          <w:b/>
          <w:bCs/>
          <w:sz w:val="27"/>
          <w:szCs w:val="27"/>
          <w:lang w:val="fr-FR" w:eastAsia="es-ES"/>
        </w:rPr>
        <w:t>Romania:</w:t>
      </w:r>
    </w:p>
    <w:p w:rsidR="00E73CD6" w:rsidRPr="006A620B" w:rsidRDefault="00E73CD6" w:rsidP="00E73CD6">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6A620B">
        <w:rPr>
          <w:rFonts w:ascii="Times New Roman" w:eastAsia="Times New Roman" w:hAnsi="Times New Roman" w:cs="Times New Roman"/>
          <w:b/>
          <w:bCs/>
          <w:sz w:val="27"/>
          <w:szCs w:val="27"/>
          <w:lang w:val="fr-FR" w:eastAsia="es-ES"/>
        </w:rPr>
        <w:t>Français</w:t>
      </w:r>
    </w:p>
    <w:p w:rsidR="00E73CD6" w:rsidRPr="006A620B" w:rsidRDefault="00E73CD6" w:rsidP="00E73CD6">
      <w:pPr>
        <w:spacing w:after="0" w:line="240" w:lineRule="auto"/>
        <w:jc w:val="both"/>
        <w:rPr>
          <w:rFonts w:ascii="Times New Roman" w:eastAsia="Times New Roman" w:hAnsi="Times New Roman" w:cs="Times New Roman"/>
          <w:sz w:val="24"/>
          <w:szCs w:val="24"/>
          <w:lang w:val="fr-FR" w:eastAsia="es-ES"/>
        </w:rPr>
      </w:pPr>
      <w:r w:rsidRPr="006A620B">
        <w:rPr>
          <w:rFonts w:ascii="Times New Roman" w:eastAsia="Times New Roman" w:hAnsi="Times New Roman" w:cs="Times New Roman"/>
          <w:sz w:val="24"/>
          <w:szCs w:val="24"/>
          <w:lang w:val="fr-FR" w:eastAsia="es-ES"/>
        </w:rPr>
        <w:t xml:space="preserve">Déclaration au titre de l'article 28 de la convention et de l'article 14 du protocole Sur la base du traité entre le Royaume de Belgique, la République tchèque, le Royaume de Danemark, la République fédérale d'Allemagne, la République d'Estonie, la République hellénique, le Royaume d'Espagne, la République française, l'Irlande, la République italienne, la République de Chypre, la République de Lettonie, la République de Lituanie, le Grand Duché de Luxembourg, la République de Hongrie, la République de Malte, le Royaume des Pays-Bas, la République d'Autriche, la République de Pologne, la République portugaise, la République de Slovénie, la République slovaque, la République de Finlande, le Royaume de Suède et le Royaume-Uni de Grande-Bretagne et d'Irlande du Nord (États membres de l'Union européenne) et la République de Bulgarie et la Roumanie relatif à l'adhésion de la République de Bulgarie et de la Roumanie à l'Union européenne, signé à Luxembourg le 25 avril 2005 et publié dans le JO L 157 du 21 juin 2005, p. 11 (article 3, paragraphe 3, de l'acte d'adhésion renvoyant à l'annexe I dudit acte), la Roumanie a adhéré, à la date de son adhésion à l'Union européenne, le 1er janvier 2007, à la Convention du 29 mai 2000 relative à l'entraide judiciaire en matière pénale entre les États membres de l'Union européenne et au protocole du 16 octobre 2001 à ladite convention. </w:t>
      </w:r>
    </w:p>
    <w:p w:rsidR="00E73CD6" w:rsidRPr="006A620B" w:rsidRDefault="00E73CD6" w:rsidP="00E73CD6">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6A620B">
        <w:rPr>
          <w:rFonts w:ascii="Times New Roman" w:eastAsia="Times New Roman" w:hAnsi="Times New Roman" w:cs="Times New Roman"/>
          <w:b/>
          <w:bCs/>
          <w:sz w:val="27"/>
          <w:szCs w:val="27"/>
          <w:lang w:val="en-US" w:eastAsia="es-ES"/>
        </w:rPr>
        <w:t>English</w:t>
      </w:r>
    </w:p>
    <w:p w:rsidR="00E73CD6" w:rsidRDefault="00E73CD6" w:rsidP="00E73CD6">
      <w:pPr>
        <w:jc w:val="both"/>
        <w:rPr>
          <w:rFonts w:ascii="Times New Roman" w:eastAsia="Times New Roman" w:hAnsi="Times New Roman" w:cs="Times New Roman"/>
          <w:sz w:val="24"/>
          <w:szCs w:val="24"/>
          <w:lang w:val="en-US" w:eastAsia="es-ES"/>
        </w:rPr>
      </w:pPr>
      <w:r w:rsidRPr="006A620B">
        <w:rPr>
          <w:rFonts w:ascii="Times New Roman" w:eastAsia="Times New Roman" w:hAnsi="Times New Roman" w:cs="Times New Roman"/>
          <w:sz w:val="24"/>
          <w:szCs w:val="24"/>
          <w:lang w:val="en-US" w:eastAsia="es-ES"/>
        </w:rPr>
        <w:t>Statement pursuant to Article 28 of the Convention and Article 14 of the Protocol On the basis of the Treaty between the Kingdom of Belgium, the Czech Republic, the Kingdom of Denmark, the Federal Republic of Germany, the Republic of Estonia, the Hellenic Republic, the Kingdom of Spain, the French Republic, Ireland, the Italian Republic, the Republic of Cyprus, the Republic of Latvia, the Republic of Lithuania, the Grand Duchy of Luxembourg, the Republic of Hungary, the Republic of Malta, the Kingdom of the Netherlands, the Republic of Austria, the Republic of Poland, the Portuguese Republic, the Republic of Slovenia, the Slovak Republic, the Republic of Finland, the Kingdom of Sweden, the United Kingdom of Great Britain and Northern Ireland (Member States of the European Union) and the Republic of Bulgaria and Romania, concerning the accession of the Republic of Bulgaria and Romania to the European Union, signed in Luxembourg on 25 April 2005, published in OJEU L 157 of 21 June 2005 (Article 3(3) of the Act of Accession in relation to Annex 1 to the Act of Accession), on the date of accession to the European Union, 1 January 2007, Romania acceded to the Convention of 29 May 2000 on mutual assistance in criminal matters between the Member States of the European Union and to the Protocol of 16 October 2001 to that Convention.</w:t>
      </w:r>
    </w:p>
    <w:p w:rsidR="004A0F9E" w:rsidRPr="00E73CD6" w:rsidRDefault="00E73CD6">
      <w:pPr>
        <w:rPr>
          <w:lang w:val="en-US"/>
        </w:rPr>
      </w:pPr>
    </w:p>
    <w:sectPr w:rsidR="004A0F9E" w:rsidRPr="00E73CD6"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73CD6"/>
    <w:rsid w:val="00136060"/>
    <w:rsid w:val="00E73CD6"/>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D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2339</Characters>
  <Application>Microsoft Office Word</Application>
  <DocSecurity>0</DocSecurity>
  <Lines>19</Lines>
  <Paragraphs>5</Paragraphs>
  <ScaleCrop>false</ScaleCrop>
  <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2013-04-11T10:13:00Z</dcterms:created>
  <dcterms:modified xsi:type="dcterms:W3CDTF">2013-04-11T10:13:00Z</dcterms:modified>
</cp:coreProperties>
</file>